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25A9" w:rsidRDefault="009F25A9" w:rsidP="00FB2FCE">
      <w:pPr>
        <w:spacing w:after="0"/>
        <w:ind w:left="567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№</w:t>
      </w:r>
      <w:r w:rsidR="00631836" w:rsidRPr="00112FDA">
        <w:rPr>
          <w:rFonts w:ascii="Times New Roman" w:hAnsi="Times New Roman" w:cs="Times New Roman"/>
          <w:sz w:val="24"/>
          <w:szCs w:val="24"/>
        </w:rPr>
        <w:t xml:space="preserve"> </w:t>
      </w:r>
      <w:r w:rsidR="00D25D2D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FB2FCE" w:rsidRPr="00FA3807" w:rsidRDefault="009F25A9" w:rsidP="00FB2FCE">
      <w:pPr>
        <w:spacing w:after="0"/>
        <w:ind w:left="567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Договору ____________ от _________</w:t>
      </w:r>
    </w:p>
    <w:p w:rsidR="00FB2FCE" w:rsidRDefault="00FB2FCE" w:rsidP="00130ACC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12FDA" w:rsidRDefault="00294874" w:rsidP="00112FDA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763CA">
        <w:rPr>
          <w:rFonts w:ascii="Times New Roman" w:hAnsi="Times New Roman" w:cs="Times New Roman"/>
          <w:b/>
          <w:sz w:val="24"/>
          <w:szCs w:val="24"/>
        </w:rPr>
        <w:t xml:space="preserve">ТЕХНИЧЕСКОЕ ЗАДАНИЕ </w:t>
      </w:r>
    </w:p>
    <w:p w:rsidR="00112FDA" w:rsidRDefault="00112FDA" w:rsidP="00112FDA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на выполнение работ </w:t>
      </w:r>
    </w:p>
    <w:p w:rsidR="00AF1B26" w:rsidRDefault="00112FDA" w:rsidP="00112FDA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«Обустройство мест примыканий к Бульвару перспективных съездов»</w:t>
      </w:r>
    </w:p>
    <w:p w:rsidR="00112FDA" w:rsidRPr="00D763CA" w:rsidRDefault="00112FDA" w:rsidP="00112FDA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0ACC" w:rsidRPr="00D763CA" w:rsidRDefault="00294874" w:rsidP="00294874">
      <w:pPr>
        <w:pStyle w:val="a3"/>
        <w:numPr>
          <w:ilvl w:val="0"/>
          <w:numId w:val="2"/>
        </w:numPr>
        <w:shd w:val="clear" w:color="auto" w:fill="F2F2F2" w:themeFill="background1" w:themeFillShade="F2"/>
        <w:ind w:left="284" w:hanging="284"/>
        <w:rPr>
          <w:rFonts w:ascii="Times New Roman" w:hAnsi="Times New Roman" w:cs="Times New Roman"/>
          <w:b/>
          <w:smallCaps/>
          <w:sz w:val="24"/>
          <w:szCs w:val="24"/>
        </w:rPr>
      </w:pPr>
      <w:r w:rsidRPr="00D763CA">
        <w:rPr>
          <w:rFonts w:ascii="Times New Roman" w:hAnsi="Times New Roman" w:cs="Times New Roman"/>
          <w:b/>
          <w:smallCaps/>
          <w:sz w:val="24"/>
          <w:szCs w:val="24"/>
        </w:rPr>
        <w:t xml:space="preserve">Общая информация </w:t>
      </w:r>
    </w:p>
    <w:p w:rsidR="00C9103A" w:rsidRPr="00D763CA" w:rsidRDefault="00C9103A" w:rsidP="00705565">
      <w:pPr>
        <w:tabs>
          <w:tab w:val="left" w:pos="1413"/>
        </w:tabs>
        <w:spacing w:after="0"/>
        <w:ind w:firstLine="284"/>
        <w:rPr>
          <w:rFonts w:ascii="Times New Roman" w:hAnsi="Times New Roman" w:cs="Times New Roman"/>
        </w:rPr>
      </w:pPr>
      <w:r w:rsidRPr="00D763CA">
        <w:rPr>
          <w:rFonts w:ascii="Times New Roman" w:hAnsi="Times New Roman" w:cs="Times New Roman"/>
          <w:b/>
        </w:rPr>
        <w:t>Заказчик:</w:t>
      </w:r>
      <w:r w:rsidRPr="00D763CA">
        <w:rPr>
          <w:rFonts w:ascii="Times New Roman" w:hAnsi="Times New Roman" w:cs="Times New Roman"/>
        </w:rPr>
        <w:t xml:space="preserve"> Общество с ограниченной ответственностью "Объединенная дирекция по проектиров</w:t>
      </w:r>
      <w:r w:rsidRPr="00D763CA">
        <w:rPr>
          <w:rFonts w:ascii="Times New Roman" w:hAnsi="Times New Roman" w:cs="Times New Roman"/>
        </w:rPr>
        <w:t>а</w:t>
      </w:r>
      <w:r w:rsidRPr="00D763CA">
        <w:rPr>
          <w:rFonts w:ascii="Times New Roman" w:hAnsi="Times New Roman" w:cs="Times New Roman"/>
        </w:rPr>
        <w:t>нию и строительству Центра разработки и коммерциализации новых технологий (инновационного це</w:t>
      </w:r>
      <w:r w:rsidRPr="00D763CA">
        <w:rPr>
          <w:rFonts w:ascii="Times New Roman" w:hAnsi="Times New Roman" w:cs="Times New Roman"/>
        </w:rPr>
        <w:t>н</w:t>
      </w:r>
      <w:r w:rsidRPr="00D763CA">
        <w:rPr>
          <w:rFonts w:ascii="Times New Roman" w:hAnsi="Times New Roman" w:cs="Times New Roman"/>
        </w:rPr>
        <w:t>тра "Ск</w:t>
      </w:r>
      <w:r w:rsidR="00705565" w:rsidRPr="00D763CA">
        <w:rPr>
          <w:rFonts w:ascii="Times New Roman" w:hAnsi="Times New Roman" w:cs="Times New Roman"/>
        </w:rPr>
        <w:t>о</w:t>
      </w:r>
      <w:r w:rsidRPr="00D763CA">
        <w:rPr>
          <w:rFonts w:ascii="Times New Roman" w:hAnsi="Times New Roman" w:cs="Times New Roman"/>
        </w:rPr>
        <w:t>лково")" (ООО «ОДПС Сколково»)</w:t>
      </w:r>
    </w:p>
    <w:p w:rsidR="00C9103A" w:rsidRPr="00D763CA" w:rsidRDefault="00C9103A" w:rsidP="00705565">
      <w:pPr>
        <w:spacing w:after="0" w:line="240" w:lineRule="auto"/>
        <w:ind w:firstLine="284"/>
        <w:rPr>
          <w:rFonts w:ascii="Times New Roman" w:hAnsi="Times New Roman" w:cs="Times New Roman"/>
        </w:rPr>
      </w:pPr>
      <w:r w:rsidRPr="00D763CA">
        <w:rPr>
          <w:rFonts w:ascii="Times New Roman" w:hAnsi="Times New Roman" w:cs="Times New Roman"/>
          <w:b/>
        </w:rPr>
        <w:t xml:space="preserve">Местонахождение заказчика: </w:t>
      </w:r>
      <w:r w:rsidRPr="00D763CA">
        <w:rPr>
          <w:rFonts w:ascii="Times New Roman" w:hAnsi="Times New Roman" w:cs="Times New Roman"/>
        </w:rPr>
        <w:t>ул. Луговая, д.4, кор.2, территория инновационного центра «Сколк</w:t>
      </w:r>
      <w:r w:rsidRPr="00D763CA">
        <w:rPr>
          <w:rFonts w:ascii="Times New Roman" w:hAnsi="Times New Roman" w:cs="Times New Roman"/>
        </w:rPr>
        <w:t>о</w:t>
      </w:r>
      <w:r w:rsidRPr="00D763CA">
        <w:rPr>
          <w:rFonts w:ascii="Times New Roman" w:hAnsi="Times New Roman" w:cs="Times New Roman"/>
        </w:rPr>
        <w:t>во», г. Москва,  Российская Федерация, 143026</w:t>
      </w:r>
    </w:p>
    <w:p w:rsidR="00C9103A" w:rsidRPr="00D763CA" w:rsidRDefault="00C9103A" w:rsidP="00705565">
      <w:pPr>
        <w:tabs>
          <w:tab w:val="left" w:pos="2235"/>
        </w:tabs>
        <w:spacing w:after="0"/>
        <w:ind w:firstLine="284"/>
        <w:rPr>
          <w:rFonts w:ascii="Times New Roman" w:hAnsi="Times New Roman" w:cs="Times New Roman"/>
        </w:rPr>
      </w:pPr>
      <w:r w:rsidRPr="00D763CA">
        <w:rPr>
          <w:rFonts w:ascii="Times New Roman" w:hAnsi="Times New Roman" w:cs="Times New Roman"/>
          <w:b/>
        </w:rPr>
        <w:t xml:space="preserve">Режим работы: </w:t>
      </w:r>
      <w:r w:rsidRPr="00D763CA">
        <w:rPr>
          <w:rFonts w:ascii="Times New Roman" w:hAnsi="Times New Roman" w:cs="Times New Roman"/>
        </w:rPr>
        <w:t>понедельник – пятница с 8-30 до 17-30, суббота и воскресение – выходные.</w:t>
      </w:r>
    </w:p>
    <w:p w:rsidR="00705565" w:rsidRPr="00D763CA" w:rsidRDefault="00705565" w:rsidP="00705565">
      <w:pPr>
        <w:tabs>
          <w:tab w:val="left" w:pos="2235"/>
        </w:tabs>
        <w:spacing w:after="0"/>
        <w:ind w:firstLine="284"/>
        <w:rPr>
          <w:rFonts w:ascii="Times New Roman" w:hAnsi="Times New Roman" w:cs="Times New Roman"/>
        </w:rPr>
      </w:pPr>
    </w:p>
    <w:p w:rsidR="00705565" w:rsidRPr="00D763CA" w:rsidRDefault="00705565" w:rsidP="00705565">
      <w:pPr>
        <w:pStyle w:val="a3"/>
        <w:numPr>
          <w:ilvl w:val="1"/>
          <w:numId w:val="2"/>
        </w:numPr>
        <w:tabs>
          <w:tab w:val="left" w:pos="426"/>
        </w:tabs>
        <w:spacing w:after="0"/>
        <w:ind w:left="0" w:firstLine="0"/>
        <w:rPr>
          <w:rFonts w:ascii="Times New Roman" w:hAnsi="Times New Roman" w:cs="Times New Roman"/>
          <w:b/>
        </w:rPr>
      </w:pPr>
      <w:r w:rsidRPr="00D763CA">
        <w:rPr>
          <w:rFonts w:ascii="Times New Roman" w:hAnsi="Times New Roman" w:cs="Times New Roman"/>
          <w:b/>
        </w:rPr>
        <w:t>Предмет закупки:</w:t>
      </w:r>
      <w:r w:rsidRPr="00D763CA">
        <w:rPr>
          <w:rFonts w:ascii="Times New Roman" w:hAnsi="Times New Roman" w:cs="Times New Roman"/>
          <w:b/>
        </w:rPr>
        <w:tab/>
      </w:r>
    </w:p>
    <w:p w:rsidR="00705565" w:rsidRDefault="00C474EC" w:rsidP="00705565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Обустройство мест примыканий к Бульвару перспективных съездов.</w:t>
      </w:r>
    </w:p>
    <w:p w:rsidR="00C474EC" w:rsidRPr="00D763CA" w:rsidRDefault="00C474EC" w:rsidP="00705565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</w:p>
    <w:p w:rsidR="00705565" w:rsidRPr="00D763CA" w:rsidRDefault="00705565" w:rsidP="00705565">
      <w:pPr>
        <w:pStyle w:val="a3"/>
        <w:numPr>
          <w:ilvl w:val="1"/>
          <w:numId w:val="2"/>
        </w:numPr>
        <w:tabs>
          <w:tab w:val="left" w:pos="426"/>
        </w:tabs>
        <w:spacing w:after="0"/>
        <w:ind w:left="0" w:firstLine="0"/>
        <w:rPr>
          <w:rFonts w:ascii="Times New Roman" w:hAnsi="Times New Roman" w:cs="Times New Roman"/>
          <w:b/>
        </w:rPr>
      </w:pPr>
      <w:r w:rsidRPr="00D763CA">
        <w:rPr>
          <w:rFonts w:ascii="Times New Roman" w:hAnsi="Times New Roman" w:cs="Times New Roman"/>
          <w:b/>
        </w:rPr>
        <w:t>Функционально-заинтересованное подразделение Заказчика:</w:t>
      </w:r>
      <w:r w:rsidRPr="00D763CA">
        <w:rPr>
          <w:rFonts w:ascii="Times New Roman" w:hAnsi="Times New Roman" w:cs="Times New Roman"/>
          <w:b/>
        </w:rPr>
        <w:tab/>
      </w:r>
    </w:p>
    <w:p w:rsidR="00705565" w:rsidRDefault="00C474EC" w:rsidP="00705565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Дирекция по эксплуатации и содержанию объектов ООО «ОДПС Сколково».</w:t>
      </w:r>
    </w:p>
    <w:p w:rsidR="00705565" w:rsidRPr="00D763CA" w:rsidRDefault="00705565" w:rsidP="00294874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446DB0" w:rsidRPr="00D763CA" w:rsidRDefault="00294874" w:rsidP="00446DB0">
      <w:pPr>
        <w:pStyle w:val="a3"/>
        <w:numPr>
          <w:ilvl w:val="0"/>
          <w:numId w:val="2"/>
        </w:numPr>
        <w:shd w:val="clear" w:color="auto" w:fill="F2F2F2" w:themeFill="background1" w:themeFillShade="F2"/>
        <w:ind w:left="284" w:hanging="284"/>
        <w:rPr>
          <w:rFonts w:ascii="Times New Roman" w:hAnsi="Times New Roman" w:cs="Times New Roman"/>
          <w:b/>
          <w:smallCaps/>
          <w:sz w:val="24"/>
          <w:szCs w:val="24"/>
        </w:rPr>
      </w:pPr>
      <w:r w:rsidRPr="00D763CA">
        <w:rPr>
          <w:rFonts w:ascii="Times New Roman" w:hAnsi="Times New Roman" w:cs="Times New Roman"/>
          <w:b/>
          <w:smallCaps/>
          <w:sz w:val="24"/>
          <w:szCs w:val="24"/>
        </w:rPr>
        <w:t xml:space="preserve">Информация о предмете закупки </w:t>
      </w:r>
    </w:p>
    <w:p w:rsidR="00446DB0" w:rsidRPr="00D763CA" w:rsidRDefault="00446DB0" w:rsidP="00446DB0">
      <w:pPr>
        <w:pStyle w:val="a3"/>
        <w:rPr>
          <w:rFonts w:ascii="Times New Roman" w:hAnsi="Times New Roman" w:cs="Times New Roman"/>
        </w:rPr>
      </w:pPr>
    </w:p>
    <w:p w:rsidR="00130ACC" w:rsidRPr="00D763CA" w:rsidRDefault="00446DB0" w:rsidP="00705565">
      <w:pPr>
        <w:pStyle w:val="a3"/>
        <w:numPr>
          <w:ilvl w:val="1"/>
          <w:numId w:val="2"/>
        </w:numPr>
        <w:tabs>
          <w:tab w:val="left" w:pos="426"/>
        </w:tabs>
        <w:spacing w:after="0"/>
        <w:ind w:left="0" w:firstLine="0"/>
        <w:rPr>
          <w:rFonts w:ascii="Times New Roman" w:hAnsi="Times New Roman" w:cs="Times New Roman"/>
          <w:b/>
        </w:rPr>
      </w:pPr>
      <w:r w:rsidRPr="00D763CA">
        <w:rPr>
          <w:rFonts w:ascii="Times New Roman" w:hAnsi="Times New Roman" w:cs="Times New Roman"/>
          <w:b/>
        </w:rPr>
        <w:t>Перечень, наименование и объемы товаров/работ/услуг, являющихся Предметом закупки:</w:t>
      </w:r>
    </w:p>
    <w:p w:rsidR="00FA6965" w:rsidRDefault="00FA6965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FA6965" w:rsidRDefault="00FA6965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</w:t>
      </w:r>
      <w:r w:rsidRPr="00FA6965">
        <w:rPr>
          <w:rFonts w:ascii="Times New Roman" w:hAnsi="Times New Roman" w:cs="Times New Roman"/>
        </w:rPr>
        <w:t>ля обеспечения беспрепятственной пешеходной доступности и недопущения загрязнения проезжей части Бульвара необходимо</w:t>
      </w:r>
      <w:r>
        <w:rPr>
          <w:rFonts w:ascii="Times New Roman" w:hAnsi="Times New Roman" w:cs="Times New Roman"/>
        </w:rPr>
        <w:t>:</w:t>
      </w:r>
    </w:p>
    <w:p w:rsidR="00FA6965" w:rsidRDefault="00FA6965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</w:t>
      </w:r>
      <w:r w:rsidRPr="00FA6965">
        <w:rPr>
          <w:rFonts w:ascii="Times New Roman" w:hAnsi="Times New Roman" w:cs="Times New Roman"/>
        </w:rPr>
        <w:t xml:space="preserve"> обеспечить устройство тротуаров и бордюрных камней на местах примыканий перспективных съездов к Бульвару.</w:t>
      </w:r>
    </w:p>
    <w:p w:rsidR="00FA6965" w:rsidRDefault="00FA6965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обеспечить устройство </w:t>
      </w:r>
      <w:r w:rsidRPr="00FA6965">
        <w:rPr>
          <w:rFonts w:ascii="Times New Roman" w:hAnsi="Times New Roman" w:cs="Times New Roman"/>
        </w:rPr>
        <w:t xml:space="preserve">лестничного спуска с ул. Луговая на круговое движение второго этапа </w:t>
      </w:r>
      <w:proofErr w:type="spellStart"/>
      <w:r w:rsidRPr="00FA6965">
        <w:rPr>
          <w:rFonts w:ascii="Times New Roman" w:hAnsi="Times New Roman" w:cs="Times New Roman"/>
        </w:rPr>
        <w:t>Парквея</w:t>
      </w:r>
      <w:proofErr w:type="spellEnd"/>
      <w:r w:rsidRPr="00FA6965">
        <w:rPr>
          <w:rFonts w:ascii="Times New Roman" w:hAnsi="Times New Roman" w:cs="Times New Roman"/>
        </w:rPr>
        <w:t xml:space="preserve"> (пересечение улиц Кулибина </w:t>
      </w:r>
      <w:r>
        <w:rPr>
          <w:rFonts w:ascii="Times New Roman" w:hAnsi="Times New Roman" w:cs="Times New Roman"/>
        </w:rPr>
        <w:t>/</w:t>
      </w:r>
      <w:r w:rsidRPr="00FA6965">
        <w:rPr>
          <w:rFonts w:ascii="Times New Roman" w:hAnsi="Times New Roman" w:cs="Times New Roman"/>
        </w:rPr>
        <w:t xml:space="preserve"> Николы </w:t>
      </w:r>
      <w:proofErr w:type="spellStart"/>
      <w:r w:rsidRPr="00FA6965">
        <w:rPr>
          <w:rFonts w:ascii="Times New Roman" w:hAnsi="Times New Roman" w:cs="Times New Roman"/>
        </w:rPr>
        <w:t>Теслы</w:t>
      </w:r>
      <w:proofErr w:type="spellEnd"/>
      <w:r>
        <w:rPr>
          <w:rFonts w:ascii="Times New Roman" w:hAnsi="Times New Roman" w:cs="Times New Roman"/>
        </w:rPr>
        <w:t xml:space="preserve"> / проезда </w:t>
      </w:r>
      <w:proofErr w:type="spellStart"/>
      <w:r>
        <w:rPr>
          <w:rFonts w:ascii="Times New Roman" w:hAnsi="Times New Roman" w:cs="Times New Roman"/>
        </w:rPr>
        <w:t>Витуса</w:t>
      </w:r>
      <w:proofErr w:type="spellEnd"/>
      <w:r>
        <w:rPr>
          <w:rFonts w:ascii="Times New Roman" w:hAnsi="Times New Roman" w:cs="Times New Roman"/>
        </w:rPr>
        <w:t xml:space="preserve"> Беринга).</w:t>
      </w:r>
    </w:p>
    <w:p w:rsidR="00CC55F5" w:rsidRDefault="00CC55F5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CC55F5" w:rsidRPr="00793087" w:rsidRDefault="00CC55F5" w:rsidP="00CC55F5">
      <w:pPr>
        <w:jc w:val="center"/>
        <w:rPr>
          <w:b/>
        </w:rPr>
      </w:pPr>
      <w:r w:rsidRPr="00793087">
        <w:rPr>
          <w:b/>
        </w:rPr>
        <w:t xml:space="preserve">Ведомость объемов работ на </w:t>
      </w:r>
      <w:r>
        <w:rPr>
          <w:b/>
        </w:rPr>
        <w:t>об</w:t>
      </w:r>
      <w:r w:rsidRPr="00793087">
        <w:rPr>
          <w:b/>
        </w:rPr>
        <w:t>устройство примыканий к Бульвару перспективных съездов</w:t>
      </w:r>
    </w:p>
    <w:tbl>
      <w:tblPr>
        <w:tblStyle w:val="a4"/>
        <w:tblW w:w="9464" w:type="dxa"/>
        <w:tblLook w:val="04A0" w:firstRow="1" w:lastRow="0" w:firstColumn="1" w:lastColumn="0" w:noHBand="0" w:noVBand="1"/>
      </w:tblPr>
      <w:tblGrid>
        <w:gridCol w:w="671"/>
        <w:gridCol w:w="4418"/>
        <w:gridCol w:w="563"/>
        <w:gridCol w:w="451"/>
        <w:gridCol w:w="702"/>
        <w:gridCol w:w="697"/>
        <w:gridCol w:w="406"/>
        <w:gridCol w:w="1556"/>
      </w:tblGrid>
      <w:tr w:rsidR="00CC55F5" w:rsidRPr="00D23124" w:rsidTr="00CC55F5">
        <w:tc>
          <w:tcPr>
            <w:tcW w:w="671" w:type="dxa"/>
          </w:tcPr>
          <w:p w:rsidR="00CC55F5" w:rsidRPr="00D23124" w:rsidRDefault="00CC55F5" w:rsidP="000232F2">
            <w:pPr>
              <w:jc w:val="center"/>
              <w:rPr>
                <w:b/>
              </w:rPr>
            </w:pPr>
            <w:r w:rsidRPr="00D23124">
              <w:rPr>
                <w:b/>
              </w:rPr>
              <w:t xml:space="preserve">№ </w:t>
            </w:r>
            <w:proofErr w:type="spellStart"/>
            <w:r w:rsidRPr="00D23124">
              <w:rPr>
                <w:b/>
              </w:rPr>
              <w:t>п.п</w:t>
            </w:r>
            <w:proofErr w:type="spellEnd"/>
            <w:r w:rsidRPr="00D23124">
              <w:rPr>
                <w:b/>
              </w:rPr>
              <w:t>.</w:t>
            </w:r>
          </w:p>
        </w:tc>
        <w:tc>
          <w:tcPr>
            <w:tcW w:w="4418" w:type="dxa"/>
          </w:tcPr>
          <w:p w:rsidR="00CC55F5" w:rsidRPr="00D23124" w:rsidRDefault="00CC55F5" w:rsidP="000232F2">
            <w:pPr>
              <w:jc w:val="center"/>
              <w:rPr>
                <w:b/>
              </w:rPr>
            </w:pPr>
            <w:r w:rsidRPr="00D23124">
              <w:rPr>
                <w:b/>
              </w:rPr>
              <w:t>Наименование работы</w:t>
            </w:r>
          </w:p>
        </w:tc>
        <w:tc>
          <w:tcPr>
            <w:tcW w:w="1014" w:type="dxa"/>
            <w:gridSpan w:val="2"/>
          </w:tcPr>
          <w:p w:rsidR="00CC55F5" w:rsidRPr="00D23124" w:rsidRDefault="00CC55F5" w:rsidP="000232F2">
            <w:pPr>
              <w:jc w:val="center"/>
              <w:rPr>
                <w:b/>
              </w:rPr>
            </w:pPr>
            <w:r w:rsidRPr="00D23124">
              <w:rPr>
                <w:b/>
              </w:rPr>
              <w:t>Ед. изм.</w:t>
            </w:r>
          </w:p>
        </w:tc>
        <w:tc>
          <w:tcPr>
            <w:tcW w:w="1399" w:type="dxa"/>
            <w:gridSpan w:val="2"/>
          </w:tcPr>
          <w:p w:rsidR="00CC55F5" w:rsidRPr="00D23124" w:rsidRDefault="00CC55F5" w:rsidP="000232F2">
            <w:pPr>
              <w:jc w:val="center"/>
              <w:rPr>
                <w:b/>
              </w:rPr>
            </w:pPr>
            <w:r w:rsidRPr="00D23124">
              <w:rPr>
                <w:b/>
              </w:rPr>
              <w:t>Кол-во</w:t>
            </w:r>
          </w:p>
        </w:tc>
        <w:tc>
          <w:tcPr>
            <w:tcW w:w="1962" w:type="dxa"/>
            <w:gridSpan w:val="2"/>
          </w:tcPr>
          <w:p w:rsidR="00CC55F5" w:rsidRPr="00D23124" w:rsidRDefault="00CC55F5" w:rsidP="000232F2">
            <w:pPr>
              <w:jc w:val="center"/>
              <w:rPr>
                <w:b/>
              </w:rPr>
            </w:pPr>
            <w:r w:rsidRPr="00D23124">
              <w:rPr>
                <w:b/>
              </w:rPr>
              <w:t>Примечание</w:t>
            </w:r>
          </w:p>
        </w:tc>
      </w:tr>
      <w:tr w:rsidR="00CC55F5" w:rsidRPr="00303A24" w:rsidTr="000232F2">
        <w:tc>
          <w:tcPr>
            <w:tcW w:w="9464" w:type="dxa"/>
            <w:gridSpan w:val="8"/>
          </w:tcPr>
          <w:p w:rsidR="00CC55F5" w:rsidRDefault="00CC55F5" w:rsidP="000232F2">
            <w:pPr>
              <w:jc w:val="center"/>
              <w:rPr>
                <w:i/>
              </w:rPr>
            </w:pPr>
          </w:p>
          <w:p w:rsidR="00CC55F5" w:rsidRDefault="00CC55F5" w:rsidP="000232F2">
            <w:pPr>
              <w:jc w:val="center"/>
              <w:rPr>
                <w:i/>
              </w:rPr>
            </w:pPr>
            <w:r w:rsidRPr="00303A24">
              <w:rPr>
                <w:i/>
              </w:rPr>
              <w:t>Раздел 1. Обустройство примыканий к Бульвару перспективных съездов</w:t>
            </w:r>
          </w:p>
          <w:p w:rsidR="00CC55F5" w:rsidRPr="00303A24" w:rsidRDefault="00CC55F5" w:rsidP="000232F2">
            <w:pPr>
              <w:jc w:val="center"/>
              <w:rPr>
                <w:i/>
              </w:rPr>
            </w:pP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1.</w:t>
            </w:r>
          </w:p>
        </w:tc>
        <w:tc>
          <w:tcPr>
            <w:tcW w:w="4418" w:type="dxa"/>
          </w:tcPr>
          <w:p w:rsidR="00CC55F5" w:rsidRDefault="00CC55F5" w:rsidP="000232F2">
            <w:r>
              <w:t xml:space="preserve">Разработка грунта экскаватором с погрузкой </w:t>
            </w:r>
          </w:p>
        </w:tc>
        <w:tc>
          <w:tcPr>
            <w:tcW w:w="1014" w:type="dxa"/>
            <w:gridSpan w:val="2"/>
          </w:tcPr>
          <w:p w:rsidR="00CC55F5" w:rsidRDefault="00CC55F5" w:rsidP="000232F2">
            <w:r>
              <w:t>м</w:t>
            </w:r>
            <w:r w:rsidRPr="0039356B">
              <w:rPr>
                <w:vertAlign w:val="superscript"/>
              </w:rPr>
              <w:t>3</w:t>
            </w:r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559,17</w:t>
            </w:r>
          </w:p>
        </w:tc>
        <w:tc>
          <w:tcPr>
            <w:tcW w:w="1962" w:type="dxa"/>
            <w:gridSpan w:val="2"/>
          </w:tcPr>
          <w:p w:rsidR="00CC55F5" w:rsidRDefault="00CC55F5" w:rsidP="000232F2"/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2.</w:t>
            </w:r>
          </w:p>
        </w:tc>
        <w:tc>
          <w:tcPr>
            <w:tcW w:w="4418" w:type="dxa"/>
          </w:tcPr>
          <w:p w:rsidR="00CC55F5" w:rsidRDefault="00CC55F5" w:rsidP="000232F2">
            <w:r>
              <w:t>Доработка грунта вручную с погрузкой</w:t>
            </w:r>
          </w:p>
        </w:tc>
        <w:tc>
          <w:tcPr>
            <w:tcW w:w="1014" w:type="dxa"/>
            <w:gridSpan w:val="2"/>
          </w:tcPr>
          <w:p w:rsidR="00CC55F5" w:rsidRDefault="00CC55F5" w:rsidP="000232F2">
            <w:r>
              <w:t>м</w:t>
            </w:r>
            <w:r w:rsidRPr="0039356B">
              <w:rPr>
                <w:vertAlign w:val="superscript"/>
              </w:rPr>
              <w:t>3</w:t>
            </w:r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17,29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3% от общего об</w:t>
            </w:r>
            <w:r w:rsidRPr="00CC55F5">
              <w:rPr>
                <w:sz w:val="20"/>
                <w:szCs w:val="20"/>
              </w:rPr>
              <w:t>ъ</w:t>
            </w:r>
            <w:r w:rsidRPr="00CC55F5">
              <w:rPr>
                <w:sz w:val="20"/>
                <w:szCs w:val="20"/>
              </w:rPr>
              <w:t>ема грунта</w:t>
            </w: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3</w:t>
            </w:r>
          </w:p>
        </w:tc>
        <w:tc>
          <w:tcPr>
            <w:tcW w:w="4418" w:type="dxa"/>
          </w:tcPr>
          <w:p w:rsidR="00CC55F5" w:rsidRDefault="00CC55F5" w:rsidP="000232F2">
            <w:r>
              <w:t>Перевозка грунта на 57 км и утилизация</w:t>
            </w:r>
          </w:p>
        </w:tc>
        <w:tc>
          <w:tcPr>
            <w:tcW w:w="1014" w:type="dxa"/>
            <w:gridSpan w:val="2"/>
          </w:tcPr>
          <w:p w:rsidR="00CC55F5" w:rsidRDefault="00CC55F5" w:rsidP="000232F2">
            <w:r>
              <w:t>т</w:t>
            </w:r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922,34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Плотность грунта 1600 кг</w:t>
            </w:r>
            <w:r w:rsidRPr="00CC55F5">
              <w:rPr>
                <w:sz w:val="20"/>
                <w:szCs w:val="20"/>
                <w:lang w:val="en-US"/>
              </w:rPr>
              <w:t>/</w:t>
            </w:r>
            <w:r w:rsidRPr="00CC55F5">
              <w:rPr>
                <w:sz w:val="20"/>
                <w:szCs w:val="20"/>
              </w:rPr>
              <w:t>м</w:t>
            </w:r>
            <w:r w:rsidRPr="00CC55F5">
              <w:rPr>
                <w:sz w:val="20"/>
                <w:szCs w:val="20"/>
                <w:vertAlign w:val="superscript"/>
              </w:rPr>
              <w:t>3</w:t>
            </w: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4.</w:t>
            </w:r>
          </w:p>
        </w:tc>
        <w:tc>
          <w:tcPr>
            <w:tcW w:w="4418" w:type="dxa"/>
          </w:tcPr>
          <w:p w:rsidR="00CC55F5" w:rsidRDefault="00CC55F5" w:rsidP="000232F2">
            <w:r w:rsidRPr="00AB7FDC">
              <w:t>Устройство подстилающих и выравнива</w:t>
            </w:r>
            <w:r w:rsidRPr="00AB7FDC">
              <w:t>ю</w:t>
            </w:r>
            <w:r w:rsidRPr="00AB7FDC">
              <w:t xml:space="preserve">щих слоев  оснований из </w:t>
            </w:r>
            <w:r>
              <w:t xml:space="preserve">песка </w:t>
            </w:r>
          </w:p>
        </w:tc>
        <w:tc>
          <w:tcPr>
            <w:tcW w:w="1014" w:type="dxa"/>
            <w:gridSpan w:val="2"/>
          </w:tcPr>
          <w:p w:rsidR="00CC55F5" w:rsidRDefault="00CC55F5" w:rsidP="000232F2">
            <w:r>
              <w:t>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1921,55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Толщина 0,3 м</w:t>
            </w: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5.</w:t>
            </w:r>
          </w:p>
        </w:tc>
        <w:tc>
          <w:tcPr>
            <w:tcW w:w="4418" w:type="dxa"/>
          </w:tcPr>
          <w:p w:rsidR="00CC55F5" w:rsidRDefault="00CC55F5" w:rsidP="000232F2">
            <w:r w:rsidRPr="0039356B">
              <w:t>Устройство основани</w:t>
            </w:r>
            <w:r>
              <w:t xml:space="preserve">я из </w:t>
            </w:r>
            <w:proofErr w:type="spellStart"/>
            <w:r>
              <w:t>цементопесчаной</w:t>
            </w:r>
            <w:proofErr w:type="spellEnd"/>
            <w:r>
              <w:t xml:space="preserve"> смеси </w:t>
            </w:r>
          </w:p>
          <w:p w:rsidR="00CC55F5" w:rsidRDefault="00CC55F5" w:rsidP="000232F2"/>
        </w:tc>
        <w:tc>
          <w:tcPr>
            <w:tcW w:w="1014" w:type="dxa"/>
            <w:gridSpan w:val="2"/>
          </w:tcPr>
          <w:p w:rsidR="00CC55F5" w:rsidRDefault="00CC55F5" w:rsidP="000232F2">
            <w:r>
              <w:t>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1921,55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Толщина 0,1 м;</w:t>
            </w:r>
          </w:p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БИРСС 3. 25 кг сухой смеси на 1 м</w:t>
            </w:r>
            <w:proofErr w:type="gramStart"/>
            <w:r w:rsidRPr="00CC55F5">
              <w:rPr>
                <w:sz w:val="20"/>
                <w:szCs w:val="20"/>
                <w:vertAlign w:val="superscript"/>
              </w:rPr>
              <w:t>2</w:t>
            </w:r>
            <w:proofErr w:type="gramEnd"/>
            <w:r w:rsidRPr="00CC55F5">
              <w:rPr>
                <w:sz w:val="20"/>
                <w:szCs w:val="20"/>
              </w:rPr>
              <w:t xml:space="preserve">  при </w:t>
            </w:r>
            <w:r w:rsidRPr="00CC55F5">
              <w:rPr>
                <w:sz w:val="20"/>
                <w:szCs w:val="20"/>
              </w:rPr>
              <w:lastRenderedPageBreak/>
              <w:t>толщине слоя ра</w:t>
            </w:r>
            <w:r w:rsidRPr="00CC55F5">
              <w:rPr>
                <w:sz w:val="20"/>
                <w:szCs w:val="20"/>
              </w:rPr>
              <w:t>с</w:t>
            </w:r>
            <w:r w:rsidRPr="00CC55F5">
              <w:rPr>
                <w:sz w:val="20"/>
                <w:szCs w:val="20"/>
              </w:rPr>
              <w:t>твора 10 мм</w:t>
            </w: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lastRenderedPageBreak/>
              <w:t>6.</w:t>
            </w:r>
          </w:p>
        </w:tc>
        <w:tc>
          <w:tcPr>
            <w:tcW w:w="4418" w:type="dxa"/>
          </w:tcPr>
          <w:p w:rsidR="00CC55F5" w:rsidRDefault="00CC55F5" w:rsidP="000232F2">
            <w:r w:rsidRPr="0039356B">
              <w:t>Устройство бетонных плитных тротуаров с заполнением швов цементным раствором</w:t>
            </w:r>
          </w:p>
        </w:tc>
        <w:tc>
          <w:tcPr>
            <w:tcW w:w="1014" w:type="dxa"/>
            <w:gridSpan w:val="2"/>
          </w:tcPr>
          <w:p w:rsidR="00CC55F5" w:rsidRDefault="00CC55F5" w:rsidP="000232F2">
            <w:r w:rsidRPr="00AC119A">
              <w:t>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1399" w:type="dxa"/>
            <w:gridSpan w:val="2"/>
          </w:tcPr>
          <w:p w:rsidR="00CC55F5" w:rsidRDefault="00CC55F5" w:rsidP="00CC55F5">
            <w:r>
              <w:t>1921,55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Тротуарная плитка типа «Кирпичик» 200х100х80</w:t>
            </w: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7.</w:t>
            </w:r>
          </w:p>
        </w:tc>
        <w:tc>
          <w:tcPr>
            <w:tcW w:w="4418" w:type="dxa"/>
          </w:tcPr>
          <w:p w:rsidR="00CC55F5" w:rsidRPr="00AC7F92" w:rsidRDefault="00CC55F5" w:rsidP="000232F2">
            <w:r w:rsidRPr="006A12D6">
              <w:t xml:space="preserve">Установка бортового камня для тротуаров </w:t>
            </w:r>
            <w:r>
              <w:t>(</w:t>
            </w:r>
            <w:r w:rsidRPr="006A12D6">
              <w:t>БР100.20.8</w:t>
            </w:r>
            <w:r>
              <w:t>)  при цементно-бетонном п</w:t>
            </w:r>
            <w:r>
              <w:t>о</w:t>
            </w:r>
            <w:r>
              <w:t>крытии</w:t>
            </w:r>
          </w:p>
        </w:tc>
        <w:tc>
          <w:tcPr>
            <w:tcW w:w="1014" w:type="dxa"/>
            <w:gridSpan w:val="2"/>
          </w:tcPr>
          <w:p w:rsidR="00CC55F5" w:rsidRDefault="00CC55F5" w:rsidP="000232F2">
            <w:r>
              <w:t>м</w:t>
            </w:r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1314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8.</w:t>
            </w:r>
          </w:p>
        </w:tc>
        <w:tc>
          <w:tcPr>
            <w:tcW w:w="4418" w:type="dxa"/>
          </w:tcPr>
          <w:p w:rsidR="00CC55F5" w:rsidRDefault="00CC55F5" w:rsidP="000232F2">
            <w:r w:rsidRPr="00AC7F92">
              <w:t>Устан</w:t>
            </w:r>
            <w:r>
              <w:t>овка дорожных бортовых камней б</w:t>
            </w:r>
            <w:r>
              <w:t>е</w:t>
            </w:r>
            <w:r>
              <w:t>тонных (БР 100.30.18</w:t>
            </w:r>
            <w:proofErr w:type="gramStart"/>
            <w:r>
              <w:t xml:space="preserve"> )</w:t>
            </w:r>
            <w:proofErr w:type="gramEnd"/>
            <w:r>
              <w:t xml:space="preserve">  при цементно-бетонном покрытии</w:t>
            </w:r>
          </w:p>
        </w:tc>
        <w:tc>
          <w:tcPr>
            <w:tcW w:w="1014" w:type="dxa"/>
            <w:gridSpan w:val="2"/>
          </w:tcPr>
          <w:p w:rsidR="00CC55F5" w:rsidRDefault="00CC55F5" w:rsidP="000232F2">
            <w:r>
              <w:t>м</w:t>
            </w:r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798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9.</w:t>
            </w:r>
          </w:p>
        </w:tc>
        <w:tc>
          <w:tcPr>
            <w:tcW w:w="4418" w:type="dxa"/>
          </w:tcPr>
          <w:p w:rsidR="00CC55F5" w:rsidRDefault="00CC55F5" w:rsidP="000232F2">
            <w:r>
              <w:t>Подготовка почвы для устройства газона вручную с внесением растительной земли ручной заготовки</w:t>
            </w:r>
          </w:p>
        </w:tc>
        <w:tc>
          <w:tcPr>
            <w:tcW w:w="1014" w:type="dxa"/>
            <w:gridSpan w:val="2"/>
          </w:tcPr>
          <w:p w:rsidR="00CC55F5" w:rsidRDefault="00CC55F5" w:rsidP="000232F2">
            <w:r w:rsidRPr="00AC119A">
              <w:t>м</w:t>
            </w:r>
            <w:proofErr w:type="gramStart"/>
            <w:r w:rsidRPr="00920CDF">
              <w:rPr>
                <w:vertAlign w:val="superscript"/>
              </w:rPr>
              <w:t>2</w:t>
            </w:r>
            <w:proofErr w:type="gramEnd"/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2450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Толщина 300 мм</w:t>
            </w: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10</w:t>
            </w:r>
          </w:p>
        </w:tc>
        <w:tc>
          <w:tcPr>
            <w:tcW w:w="4418" w:type="dxa"/>
          </w:tcPr>
          <w:p w:rsidR="00CC55F5" w:rsidRDefault="00CC55F5" w:rsidP="000232F2">
            <w:r>
              <w:t>Засев газонов вручную</w:t>
            </w:r>
          </w:p>
        </w:tc>
        <w:tc>
          <w:tcPr>
            <w:tcW w:w="1014" w:type="dxa"/>
            <w:gridSpan w:val="2"/>
          </w:tcPr>
          <w:p w:rsidR="00CC55F5" w:rsidRDefault="00CC55F5" w:rsidP="000232F2">
            <w:r w:rsidRPr="00AC119A">
              <w:t>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2450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</w:p>
        </w:tc>
      </w:tr>
      <w:tr w:rsidR="00CC55F5" w:rsidTr="00CC55F5">
        <w:tc>
          <w:tcPr>
            <w:tcW w:w="671" w:type="dxa"/>
          </w:tcPr>
          <w:p w:rsidR="00CC55F5" w:rsidRDefault="00CC55F5" w:rsidP="000232F2">
            <w:r>
              <w:t>11</w:t>
            </w:r>
          </w:p>
        </w:tc>
        <w:tc>
          <w:tcPr>
            <w:tcW w:w="4418" w:type="dxa"/>
          </w:tcPr>
          <w:p w:rsidR="00CC55F5" w:rsidRDefault="00CC55F5" w:rsidP="000232F2">
            <w:r>
              <w:t>Регулирование высотного положения  кр</w:t>
            </w:r>
            <w:r>
              <w:t>ы</w:t>
            </w:r>
            <w:r>
              <w:t>шек колодцев с подъемом на высоту до 25 см</w:t>
            </w:r>
          </w:p>
        </w:tc>
        <w:tc>
          <w:tcPr>
            <w:tcW w:w="1014" w:type="dxa"/>
            <w:gridSpan w:val="2"/>
          </w:tcPr>
          <w:p w:rsidR="00CC55F5" w:rsidRPr="00AC119A" w:rsidRDefault="00CC55F5" w:rsidP="000232F2">
            <w:r>
              <w:t>1 кол</w:t>
            </w:r>
            <w:r>
              <w:t>о</w:t>
            </w:r>
            <w:r>
              <w:t>дец</w:t>
            </w:r>
          </w:p>
        </w:tc>
        <w:tc>
          <w:tcPr>
            <w:tcW w:w="1399" w:type="dxa"/>
            <w:gridSpan w:val="2"/>
          </w:tcPr>
          <w:p w:rsidR="00CC55F5" w:rsidRDefault="00CC55F5" w:rsidP="000232F2">
            <w:r>
              <w:t>40</w:t>
            </w:r>
          </w:p>
        </w:tc>
        <w:tc>
          <w:tcPr>
            <w:tcW w:w="1962" w:type="dxa"/>
            <w:gridSpan w:val="2"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</w:p>
        </w:tc>
      </w:tr>
      <w:tr w:rsidR="00CC55F5" w:rsidRPr="00303A24" w:rsidTr="000232F2">
        <w:tc>
          <w:tcPr>
            <w:tcW w:w="9464" w:type="dxa"/>
            <w:gridSpan w:val="8"/>
            <w:vAlign w:val="center"/>
          </w:tcPr>
          <w:p w:rsidR="00CC55F5" w:rsidRDefault="00CC55F5" w:rsidP="000232F2">
            <w:pPr>
              <w:jc w:val="center"/>
              <w:rPr>
                <w:i/>
              </w:rPr>
            </w:pPr>
          </w:p>
          <w:p w:rsidR="00CC55F5" w:rsidRDefault="00CC55F5" w:rsidP="000232F2">
            <w:pPr>
              <w:jc w:val="center"/>
              <w:rPr>
                <w:i/>
              </w:rPr>
            </w:pPr>
            <w:r w:rsidRPr="00303A24">
              <w:rPr>
                <w:i/>
              </w:rPr>
              <w:t>Раздел 2.  Устройство лестницы с ул. Луговая на</w:t>
            </w:r>
            <w:r>
              <w:rPr>
                <w:i/>
              </w:rPr>
              <w:t xml:space="preserve"> разворотный круг</w:t>
            </w:r>
            <w:r w:rsidRPr="00303A24">
              <w:rPr>
                <w:i/>
              </w:rPr>
              <w:t xml:space="preserve"> ул.</w:t>
            </w:r>
            <w:r w:rsidR="0021711D">
              <w:rPr>
                <w:i/>
              </w:rPr>
              <w:t xml:space="preserve"> </w:t>
            </w:r>
            <w:r>
              <w:rPr>
                <w:i/>
              </w:rPr>
              <w:t>Кулибина/</w:t>
            </w:r>
            <w:r w:rsidR="00107ACB">
              <w:rPr>
                <w:i/>
              </w:rPr>
              <w:t xml:space="preserve">ул. Николы </w:t>
            </w:r>
            <w:proofErr w:type="spellStart"/>
            <w:r w:rsidR="00107ACB">
              <w:rPr>
                <w:i/>
              </w:rPr>
              <w:t>Теслы</w:t>
            </w:r>
            <w:proofErr w:type="spellEnd"/>
            <w:r w:rsidR="00107ACB">
              <w:rPr>
                <w:i/>
              </w:rPr>
              <w:t xml:space="preserve"> /</w:t>
            </w:r>
            <w:r>
              <w:rPr>
                <w:i/>
              </w:rPr>
              <w:t xml:space="preserve">проезд </w:t>
            </w:r>
            <w:proofErr w:type="spellStart"/>
            <w:r>
              <w:rPr>
                <w:i/>
              </w:rPr>
              <w:t>Витуса</w:t>
            </w:r>
            <w:proofErr w:type="spellEnd"/>
            <w:r>
              <w:rPr>
                <w:i/>
              </w:rPr>
              <w:t xml:space="preserve"> Беринга</w:t>
            </w:r>
          </w:p>
          <w:p w:rsidR="00CC55F5" w:rsidRPr="00303A24" w:rsidRDefault="00CC55F5" w:rsidP="000232F2">
            <w:pPr>
              <w:jc w:val="center"/>
              <w:rPr>
                <w:i/>
              </w:rPr>
            </w:pPr>
          </w:p>
        </w:tc>
      </w:tr>
      <w:tr w:rsidR="00CC55F5" w:rsidTr="00CC55F5"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1</w:t>
            </w:r>
          </w:p>
        </w:tc>
        <w:tc>
          <w:tcPr>
            <w:tcW w:w="4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Default="00CC55F5" w:rsidP="00CC55F5">
            <w:r>
              <w:t>Устройство подстилающего слоя из песка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1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40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Толщина 0,3 м</w:t>
            </w:r>
          </w:p>
        </w:tc>
      </w:tr>
      <w:tr w:rsidR="00CC55F5" w:rsidTr="00CC55F5"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2</w:t>
            </w:r>
          </w:p>
        </w:tc>
        <w:tc>
          <w:tcPr>
            <w:tcW w:w="4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Default="00CC55F5" w:rsidP="00CC55F5">
            <w:r>
              <w:t>Фрезерование асфальтобетона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1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2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Толщина 7 см</w:t>
            </w:r>
          </w:p>
        </w:tc>
      </w:tr>
      <w:tr w:rsidR="00CC55F5" w:rsidTr="00CC55F5"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3</w:t>
            </w:r>
          </w:p>
        </w:tc>
        <w:tc>
          <w:tcPr>
            <w:tcW w:w="4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Default="00CC55F5" w:rsidP="000232F2">
            <w:r>
              <w:t>Армирование лестницы</w:t>
            </w:r>
          </w:p>
          <w:p w:rsidR="00CC55F5" w:rsidRDefault="00CC55F5" w:rsidP="000232F2"/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1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5,5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Pr="00CC55F5" w:rsidRDefault="00CC55F5" w:rsidP="00CC55F5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 xml:space="preserve">Арматура А500с ф 10мм – 0,617 кг х 200 м; арматура А500с ф 8мм </w:t>
            </w:r>
            <w:r w:rsidRPr="00CC55F5">
              <w:rPr>
                <w:sz w:val="20"/>
                <w:szCs w:val="20"/>
              </w:rPr>
              <w:softHyphen/>
              <w:t>– 0,888 кг х 93 м</w:t>
            </w:r>
          </w:p>
        </w:tc>
      </w:tr>
      <w:tr w:rsidR="00CC55F5" w:rsidTr="00CC55F5"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4</w:t>
            </w:r>
          </w:p>
        </w:tc>
        <w:tc>
          <w:tcPr>
            <w:tcW w:w="4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Default="00CC55F5" w:rsidP="00CC55F5">
            <w:r>
              <w:t xml:space="preserve">Бетонирование лестничного марша 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м</w:t>
            </w:r>
            <w:r>
              <w:rPr>
                <w:vertAlign w:val="superscript"/>
              </w:rPr>
              <w:t>3</w:t>
            </w:r>
          </w:p>
        </w:tc>
        <w:tc>
          <w:tcPr>
            <w:tcW w:w="1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2,3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Pr="00CC55F5" w:rsidRDefault="00CC55F5" w:rsidP="00CC55F5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Толщина 0,15 м; бетон класса Б25</w:t>
            </w:r>
          </w:p>
        </w:tc>
      </w:tr>
      <w:tr w:rsidR="00CC55F5" w:rsidTr="00CC55F5"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5</w:t>
            </w:r>
          </w:p>
        </w:tc>
        <w:tc>
          <w:tcPr>
            <w:tcW w:w="4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Default="00CC55F5" w:rsidP="00CC55F5">
            <w:r>
              <w:t>Монтаж ограждения из нержавеющей стали с п</w:t>
            </w:r>
            <w:r>
              <w:t>о</w:t>
            </w:r>
            <w:r>
              <w:t xml:space="preserve">ручнем и двумя ригелями 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м</w:t>
            </w:r>
          </w:p>
        </w:tc>
        <w:tc>
          <w:tcPr>
            <w:tcW w:w="1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8,6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Default="00CC55F5" w:rsidP="000232F2"/>
        </w:tc>
      </w:tr>
      <w:tr w:rsidR="00CC55F5" w:rsidTr="00CC55F5"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6</w:t>
            </w:r>
          </w:p>
        </w:tc>
        <w:tc>
          <w:tcPr>
            <w:tcW w:w="4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Default="00CC55F5" w:rsidP="00CC55F5">
            <w:r>
              <w:t>Подготовка почвы для устройства газона с внес</w:t>
            </w:r>
            <w:r>
              <w:t>е</w:t>
            </w:r>
            <w:r>
              <w:t xml:space="preserve">нием растительной земли вручную 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1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4,5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Pr="00CC55F5" w:rsidRDefault="00CC55F5" w:rsidP="000232F2">
            <w:pPr>
              <w:rPr>
                <w:sz w:val="20"/>
                <w:szCs w:val="20"/>
              </w:rPr>
            </w:pPr>
            <w:r w:rsidRPr="00CC55F5">
              <w:rPr>
                <w:sz w:val="20"/>
                <w:szCs w:val="20"/>
              </w:rPr>
              <w:t>Толщина 0,3 м</w:t>
            </w:r>
          </w:p>
        </w:tc>
      </w:tr>
      <w:tr w:rsidR="00CC55F5" w:rsidTr="00CC55F5"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7</w:t>
            </w:r>
          </w:p>
        </w:tc>
        <w:tc>
          <w:tcPr>
            <w:tcW w:w="4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Устройство газона вручную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</w:p>
        </w:tc>
        <w:tc>
          <w:tcPr>
            <w:tcW w:w="11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55F5" w:rsidRDefault="00CC55F5" w:rsidP="000232F2">
            <w:r>
              <w:t>4,5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55F5" w:rsidRDefault="00CC55F5" w:rsidP="000232F2"/>
        </w:tc>
      </w:tr>
    </w:tbl>
    <w:p w:rsidR="00FA6965" w:rsidRDefault="00FA6965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205AB9" w:rsidRDefault="004C31D6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6631388" cy="8149652"/>
            <wp:effectExtent l="0" t="0" r="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расположения мест производства работ jpeg 3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80" t="9728" r="6901" b="15983"/>
                    <a:stretch/>
                  </pic:blipFill>
                  <pic:spPr bwMode="auto">
                    <a:xfrm>
                      <a:off x="0" y="0"/>
                      <a:ext cx="6637672" cy="81573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5AB9" w:rsidRPr="00FA6965" w:rsidRDefault="00205AB9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FA6965" w:rsidRDefault="00FA6965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CC55F5" w:rsidRDefault="00CC55F5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FE1BAF" w:rsidRDefault="00FE1BAF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FE1BAF" w:rsidRDefault="00FE1BAF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FE1BAF" w:rsidRDefault="00FE1BAF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</w:p>
    <w:p w:rsidR="00FE1BAF" w:rsidRDefault="0021711D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573396" cy="5844208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исок примыканий с пикетами актуальный (пошел в презентахи) jpeg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03" t="6428" r="14898" b="44911"/>
                    <a:stretch/>
                  </pic:blipFill>
                  <pic:spPr bwMode="auto">
                    <a:xfrm>
                      <a:off x="0" y="0"/>
                      <a:ext cx="6591037" cy="5859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1BAF" w:rsidRDefault="00FE1BAF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FE1BAF" w:rsidRDefault="00FE1BAF" w:rsidP="00FA696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CC55F5" w:rsidRDefault="00CC55F5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  <w:r w:rsidRPr="00633F4E">
        <w:rPr>
          <w:rFonts w:ascii="Times New Roman" w:hAnsi="Times New Roman" w:cs="Times New Roman"/>
        </w:rPr>
        <w:t>Установить бордюрные камни на всех примыканиях перспективных съездов, н</w:t>
      </w:r>
      <w:r w:rsidR="00633F4E">
        <w:rPr>
          <w:rFonts w:ascii="Times New Roman" w:hAnsi="Times New Roman" w:cs="Times New Roman"/>
        </w:rPr>
        <w:t>а</w:t>
      </w:r>
      <w:r w:rsidRPr="00633F4E">
        <w:rPr>
          <w:rFonts w:ascii="Times New Roman" w:hAnsi="Times New Roman" w:cs="Times New Roman"/>
        </w:rPr>
        <w:t xml:space="preserve"> которых не организован  въезд на строительную площадку</w:t>
      </w:r>
      <w:r w:rsidR="00633F4E" w:rsidRPr="00633F4E">
        <w:rPr>
          <w:rFonts w:ascii="Times New Roman" w:hAnsi="Times New Roman" w:cs="Times New Roman"/>
        </w:rPr>
        <w:t>.</w:t>
      </w:r>
      <w:r w:rsidRPr="00633F4E">
        <w:rPr>
          <w:rFonts w:ascii="Times New Roman" w:hAnsi="Times New Roman" w:cs="Times New Roman"/>
        </w:rPr>
        <w:t xml:space="preserve"> </w:t>
      </w:r>
    </w:p>
    <w:p w:rsidR="00633F4E" w:rsidRDefault="00633F4E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633F4E" w:rsidRDefault="00633F4E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Установить дорожные плиты на местах примыканий перспективных съездов №</w:t>
      </w:r>
      <w:r w:rsidR="00631836" w:rsidRPr="0063183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5, №</w:t>
      </w:r>
      <w:r w:rsidR="00631836" w:rsidRPr="0063183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7.</w:t>
      </w:r>
    </w:p>
    <w:p w:rsidR="00633F4E" w:rsidRDefault="00633F4E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633F4E" w:rsidRPr="00633F4E" w:rsidRDefault="00633F4E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Применить конструктив устройства тротуаров в соответствии с </w:t>
      </w:r>
      <w:r w:rsidR="00C54BF2">
        <w:rPr>
          <w:rFonts w:ascii="Times New Roman" w:hAnsi="Times New Roman" w:cs="Times New Roman"/>
        </w:rPr>
        <w:t xml:space="preserve">томом </w:t>
      </w:r>
      <w:r>
        <w:rPr>
          <w:rFonts w:ascii="Times New Roman" w:hAnsi="Times New Roman" w:cs="Times New Roman"/>
        </w:rPr>
        <w:t>рабочей документаци</w:t>
      </w:r>
      <w:r w:rsidR="00C54BF2">
        <w:rPr>
          <w:rFonts w:ascii="Times New Roman" w:hAnsi="Times New Roman" w:cs="Times New Roman"/>
        </w:rPr>
        <w:t>и 3797-12-01-АД2 «Автомобильная дорога. Поперечные профили. Книга 2»</w:t>
      </w:r>
      <w:r>
        <w:rPr>
          <w:rFonts w:ascii="Times New Roman" w:hAnsi="Times New Roman" w:cs="Times New Roman"/>
        </w:rPr>
        <w:t xml:space="preserve"> объекта «</w:t>
      </w:r>
      <w:r w:rsidRPr="00C54BF2">
        <w:rPr>
          <w:rFonts w:ascii="Times New Roman" w:hAnsi="Times New Roman" w:cs="Times New Roman"/>
        </w:rPr>
        <w:t>Внутригородские системы инженерно-технического обеспечения, комплексное благоустройство и озеленение Инновационного центра «Сколково». Дороги и магистральные инженерные коммуникации по Бульвару»</w:t>
      </w:r>
      <w:r w:rsidR="00C54BF2">
        <w:rPr>
          <w:rFonts w:ascii="Times New Roman" w:hAnsi="Times New Roman" w:cs="Times New Roman"/>
        </w:rPr>
        <w:t xml:space="preserve"> (приложение к ТЗ)</w:t>
      </w:r>
      <w:r w:rsidRPr="00C54BF2">
        <w:rPr>
          <w:rFonts w:ascii="Times New Roman" w:hAnsi="Times New Roman" w:cs="Times New Roman"/>
        </w:rPr>
        <w:t>.</w:t>
      </w:r>
    </w:p>
    <w:p w:rsidR="00CC55F5" w:rsidRDefault="00CC55F5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</w:p>
    <w:p w:rsidR="00C54BF2" w:rsidRDefault="00C54BF2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</w:p>
    <w:p w:rsidR="00011723" w:rsidRDefault="00011723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</w:p>
    <w:p w:rsidR="00F73AF2" w:rsidRDefault="00F73AF2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</w:p>
    <w:p w:rsidR="00FE1BAF" w:rsidRDefault="00FE1BAF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</w:p>
    <w:p w:rsidR="00FE1BAF" w:rsidRDefault="00FE1BAF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</w:p>
    <w:p w:rsidR="00F73AF2" w:rsidRDefault="00F73AF2" w:rsidP="00F73AF2">
      <w:pPr>
        <w:pStyle w:val="a3"/>
        <w:tabs>
          <w:tab w:val="left" w:pos="426"/>
        </w:tabs>
        <w:spacing w:after="0"/>
        <w:ind w:left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Место установки пешеходной лестницы от ул. </w:t>
      </w:r>
      <w:proofErr w:type="gramStart"/>
      <w:r>
        <w:rPr>
          <w:rFonts w:ascii="Times New Roman" w:hAnsi="Times New Roman" w:cs="Times New Roman"/>
          <w:b/>
        </w:rPr>
        <w:t>Луговая</w:t>
      </w:r>
      <w:proofErr w:type="gramEnd"/>
      <w:r>
        <w:rPr>
          <w:rFonts w:ascii="Times New Roman" w:hAnsi="Times New Roman" w:cs="Times New Roman"/>
          <w:b/>
        </w:rPr>
        <w:t xml:space="preserve"> </w:t>
      </w:r>
    </w:p>
    <w:p w:rsidR="00F73AF2" w:rsidRDefault="00F73AF2" w:rsidP="00F73AF2">
      <w:pPr>
        <w:pStyle w:val="a3"/>
        <w:tabs>
          <w:tab w:val="left" w:pos="426"/>
        </w:tabs>
        <w:spacing w:after="0"/>
        <w:ind w:left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до круговой развязки ул. Кулибина / Проезд </w:t>
      </w:r>
      <w:proofErr w:type="spellStart"/>
      <w:r>
        <w:rPr>
          <w:rFonts w:ascii="Times New Roman" w:hAnsi="Times New Roman" w:cs="Times New Roman"/>
          <w:b/>
        </w:rPr>
        <w:t>Витуса</w:t>
      </w:r>
      <w:proofErr w:type="spellEnd"/>
      <w:r>
        <w:rPr>
          <w:rFonts w:ascii="Times New Roman" w:hAnsi="Times New Roman" w:cs="Times New Roman"/>
          <w:b/>
        </w:rPr>
        <w:t xml:space="preserve"> Беринга</w:t>
      </w:r>
    </w:p>
    <w:p w:rsidR="00F73AF2" w:rsidRDefault="00F73AF2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</w:p>
    <w:p w:rsidR="00F73AF2" w:rsidRDefault="00F73AF2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 wp14:anchorId="4ACC7F97" wp14:editId="22479B60">
            <wp:extent cx="6290945" cy="3848100"/>
            <wp:effectExtent l="0" t="0" r="0" b="0"/>
            <wp:docPr id="1" name="Рисунок 1" descr="C:\Users\anikiforov\YandexDisk\Скриншоты\2017-10-06_10-58-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ikiforov\YandexDisk\Скриншоты\2017-10-06_10-58-0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94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AF2" w:rsidRDefault="00F73AF2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</w:p>
    <w:p w:rsidR="00C54BF2" w:rsidRDefault="00C54BF2" w:rsidP="00CC55F5">
      <w:pPr>
        <w:pStyle w:val="a3"/>
        <w:tabs>
          <w:tab w:val="left" w:pos="426"/>
        </w:tabs>
        <w:spacing w:after="0"/>
        <w:ind w:left="0"/>
        <w:rPr>
          <w:rFonts w:ascii="Times New Roman" w:hAnsi="Times New Roman" w:cs="Times New Roman"/>
          <w:b/>
        </w:rPr>
      </w:pPr>
    </w:p>
    <w:p w:rsidR="008E3029" w:rsidRPr="00D763CA" w:rsidRDefault="008E3029" w:rsidP="00705565">
      <w:pPr>
        <w:pStyle w:val="a3"/>
        <w:numPr>
          <w:ilvl w:val="1"/>
          <w:numId w:val="2"/>
        </w:numPr>
        <w:tabs>
          <w:tab w:val="left" w:pos="426"/>
        </w:tabs>
        <w:spacing w:after="0"/>
        <w:ind w:left="0" w:firstLine="0"/>
        <w:rPr>
          <w:rFonts w:ascii="Times New Roman" w:hAnsi="Times New Roman" w:cs="Times New Roman"/>
          <w:b/>
        </w:rPr>
      </w:pPr>
      <w:r w:rsidRPr="00D763CA">
        <w:rPr>
          <w:rFonts w:ascii="Times New Roman" w:hAnsi="Times New Roman" w:cs="Times New Roman"/>
          <w:b/>
        </w:rPr>
        <w:t>Цель закупки и сведения о нуждах заказчика:</w:t>
      </w:r>
    </w:p>
    <w:p w:rsidR="008E3029" w:rsidRDefault="00751142" w:rsidP="008E3029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Обеспечение беспрепятственной пешеходной доступности и недопущения загрязнения проезжей ч</w:t>
      </w:r>
      <w:r>
        <w:rPr>
          <w:rFonts w:ascii="Times New Roman" w:hAnsi="Times New Roman" w:cs="Times New Roman"/>
        </w:rPr>
        <w:t>а</w:t>
      </w:r>
      <w:r>
        <w:rPr>
          <w:rFonts w:ascii="Times New Roman" w:hAnsi="Times New Roman" w:cs="Times New Roman"/>
        </w:rPr>
        <w:t>сти Бульвара</w:t>
      </w:r>
      <w:r w:rsidR="00C80CCA">
        <w:rPr>
          <w:rFonts w:ascii="Times New Roman" w:hAnsi="Times New Roman" w:cs="Times New Roman"/>
        </w:rPr>
        <w:t xml:space="preserve">, обеспечение </w:t>
      </w:r>
      <w:r w:rsidR="00C80CCA" w:rsidRPr="00C80CCA">
        <w:rPr>
          <w:rFonts w:ascii="Times New Roman" w:hAnsi="Times New Roman" w:cs="Times New Roman"/>
        </w:rPr>
        <w:t>безопасн</w:t>
      </w:r>
      <w:r w:rsidR="00C80CCA">
        <w:rPr>
          <w:rFonts w:ascii="Times New Roman" w:hAnsi="Times New Roman" w:cs="Times New Roman"/>
        </w:rPr>
        <w:t>ого</w:t>
      </w:r>
      <w:r w:rsidR="00C80CCA" w:rsidRPr="00C80CCA">
        <w:rPr>
          <w:rFonts w:ascii="Times New Roman" w:hAnsi="Times New Roman" w:cs="Times New Roman"/>
        </w:rPr>
        <w:t xml:space="preserve"> пешеходн</w:t>
      </w:r>
      <w:r w:rsidR="00C80CCA">
        <w:rPr>
          <w:rFonts w:ascii="Times New Roman" w:hAnsi="Times New Roman" w:cs="Times New Roman"/>
        </w:rPr>
        <w:t>ого</w:t>
      </w:r>
      <w:r w:rsidR="00C80CCA" w:rsidRPr="00C80CCA">
        <w:rPr>
          <w:rFonts w:ascii="Times New Roman" w:hAnsi="Times New Roman" w:cs="Times New Roman"/>
        </w:rPr>
        <w:t xml:space="preserve"> маршрут</w:t>
      </w:r>
      <w:r w:rsidR="00C80CCA">
        <w:rPr>
          <w:rFonts w:ascii="Times New Roman" w:hAnsi="Times New Roman" w:cs="Times New Roman"/>
        </w:rPr>
        <w:t>а</w:t>
      </w:r>
      <w:r w:rsidR="00C80CCA" w:rsidRPr="00C80CCA">
        <w:rPr>
          <w:rFonts w:ascii="Times New Roman" w:hAnsi="Times New Roman" w:cs="Times New Roman"/>
        </w:rPr>
        <w:t xml:space="preserve"> с улицы </w:t>
      </w:r>
      <w:proofErr w:type="gramStart"/>
      <w:r w:rsidR="00C80CCA" w:rsidRPr="00C80CCA">
        <w:rPr>
          <w:rFonts w:ascii="Times New Roman" w:hAnsi="Times New Roman" w:cs="Times New Roman"/>
        </w:rPr>
        <w:t>Луговая</w:t>
      </w:r>
      <w:proofErr w:type="gramEnd"/>
      <w:r w:rsidR="00C80CCA" w:rsidRPr="00C80CCA">
        <w:rPr>
          <w:rFonts w:ascii="Times New Roman" w:hAnsi="Times New Roman" w:cs="Times New Roman"/>
        </w:rPr>
        <w:t xml:space="preserve"> на территорию иннов</w:t>
      </w:r>
      <w:r w:rsidR="00C80CCA" w:rsidRPr="00C80CCA">
        <w:rPr>
          <w:rFonts w:ascii="Times New Roman" w:hAnsi="Times New Roman" w:cs="Times New Roman"/>
        </w:rPr>
        <w:t>а</w:t>
      </w:r>
      <w:r w:rsidR="00C80CCA" w:rsidRPr="00C80CCA">
        <w:rPr>
          <w:rFonts w:ascii="Times New Roman" w:hAnsi="Times New Roman" w:cs="Times New Roman"/>
        </w:rPr>
        <w:t>ционного центра «Сколково»</w:t>
      </w:r>
      <w:r w:rsidR="00C80CCA">
        <w:rPr>
          <w:rFonts w:ascii="Times New Roman" w:hAnsi="Times New Roman" w:cs="Times New Roman"/>
        </w:rPr>
        <w:t>.</w:t>
      </w:r>
    </w:p>
    <w:p w:rsidR="00751142" w:rsidRPr="00D763CA" w:rsidRDefault="00751142" w:rsidP="008E3029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</w:p>
    <w:p w:rsidR="00705565" w:rsidRPr="00D763CA" w:rsidRDefault="008E3029" w:rsidP="00705565">
      <w:pPr>
        <w:pStyle w:val="a3"/>
        <w:numPr>
          <w:ilvl w:val="1"/>
          <w:numId w:val="2"/>
        </w:numPr>
        <w:tabs>
          <w:tab w:val="left" w:pos="426"/>
        </w:tabs>
        <w:spacing w:after="0"/>
        <w:ind w:left="0" w:firstLine="0"/>
        <w:rPr>
          <w:rFonts w:ascii="Times New Roman" w:hAnsi="Times New Roman" w:cs="Times New Roman"/>
          <w:b/>
        </w:rPr>
      </w:pPr>
      <w:r w:rsidRPr="00D763CA">
        <w:rPr>
          <w:rFonts w:ascii="Times New Roman" w:hAnsi="Times New Roman" w:cs="Times New Roman"/>
          <w:b/>
        </w:rPr>
        <w:t xml:space="preserve">Сведения о </w:t>
      </w:r>
      <w:r w:rsidR="00112FDA">
        <w:rPr>
          <w:rFonts w:ascii="Times New Roman" w:hAnsi="Times New Roman" w:cs="Times New Roman"/>
          <w:b/>
        </w:rPr>
        <w:t>месте выполнения работ</w:t>
      </w:r>
      <w:r w:rsidRPr="00D763CA">
        <w:rPr>
          <w:rFonts w:ascii="Times New Roman" w:hAnsi="Times New Roman" w:cs="Times New Roman"/>
          <w:b/>
        </w:rPr>
        <w:t>:</w:t>
      </w:r>
    </w:p>
    <w:p w:rsidR="00112FDA" w:rsidRPr="00112FDA" w:rsidRDefault="00112FDA" w:rsidP="00112FDA">
      <w:pPr>
        <w:tabs>
          <w:tab w:val="left" w:pos="284"/>
        </w:tabs>
        <w:spacing w:after="0"/>
        <w:ind w:firstLine="567"/>
        <w:rPr>
          <w:rFonts w:ascii="Times New Roman" w:hAnsi="Times New Roman" w:cs="Times New Roman"/>
        </w:rPr>
      </w:pPr>
      <w:r w:rsidRPr="00112FDA">
        <w:rPr>
          <w:rFonts w:ascii="Times New Roman" w:hAnsi="Times New Roman" w:cs="Times New Roman"/>
        </w:rPr>
        <w:t>Москва, территория инновационного центра «Сколково».</w:t>
      </w:r>
    </w:p>
    <w:p w:rsidR="00C80CCA" w:rsidRDefault="00112FDA" w:rsidP="00112FDA">
      <w:pPr>
        <w:pStyle w:val="a3"/>
        <w:tabs>
          <w:tab w:val="left" w:pos="284"/>
        </w:tabs>
        <w:spacing w:after="0"/>
        <w:ind w:left="0" w:firstLine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Места примыканий перспективных съездов находятся на </w:t>
      </w:r>
      <w:r w:rsidR="00C80CCA">
        <w:rPr>
          <w:rFonts w:ascii="Times New Roman" w:hAnsi="Times New Roman" w:cs="Times New Roman"/>
        </w:rPr>
        <w:t>ул</w:t>
      </w:r>
      <w:r>
        <w:rPr>
          <w:rFonts w:ascii="Times New Roman" w:hAnsi="Times New Roman" w:cs="Times New Roman"/>
        </w:rPr>
        <w:t>ице</w:t>
      </w:r>
      <w:r w:rsidR="00C80CCA">
        <w:rPr>
          <w:rFonts w:ascii="Times New Roman" w:hAnsi="Times New Roman" w:cs="Times New Roman"/>
        </w:rPr>
        <w:t xml:space="preserve"> Большой Бульвар</w:t>
      </w:r>
      <w:r>
        <w:rPr>
          <w:rFonts w:ascii="Times New Roman" w:hAnsi="Times New Roman" w:cs="Times New Roman"/>
        </w:rPr>
        <w:t>, которая являе</w:t>
      </w:r>
      <w:r>
        <w:rPr>
          <w:rFonts w:ascii="Times New Roman" w:hAnsi="Times New Roman" w:cs="Times New Roman"/>
        </w:rPr>
        <w:t>т</w:t>
      </w:r>
      <w:r>
        <w:rPr>
          <w:rFonts w:ascii="Times New Roman" w:hAnsi="Times New Roman" w:cs="Times New Roman"/>
        </w:rPr>
        <w:t xml:space="preserve">ся </w:t>
      </w:r>
      <w:bookmarkStart w:id="0" w:name="_GoBack"/>
      <w:bookmarkEnd w:id="0"/>
      <w:r w:rsidR="00C80CCA">
        <w:rPr>
          <w:rFonts w:ascii="Times New Roman" w:hAnsi="Times New Roman" w:cs="Times New Roman"/>
        </w:rPr>
        <w:t>центральной улицей инновационного цен</w:t>
      </w:r>
      <w:r>
        <w:rPr>
          <w:rFonts w:ascii="Times New Roman" w:hAnsi="Times New Roman" w:cs="Times New Roman"/>
        </w:rPr>
        <w:t>тра «Сколково».</w:t>
      </w:r>
    </w:p>
    <w:p w:rsidR="00C80CCA" w:rsidRDefault="001D3974" w:rsidP="00112FDA">
      <w:pPr>
        <w:pStyle w:val="a3"/>
        <w:tabs>
          <w:tab w:val="left" w:pos="284"/>
        </w:tabs>
        <w:spacing w:after="0"/>
        <w:ind w:left="0" w:firstLine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Место расположения пешеходной лестницы</w:t>
      </w:r>
      <w:r w:rsidR="002F4AF9">
        <w:rPr>
          <w:rFonts w:ascii="Times New Roman" w:hAnsi="Times New Roman" w:cs="Times New Roman"/>
        </w:rPr>
        <w:t xml:space="preserve"> – ближайшая к Можайскому шоссе точка автом</w:t>
      </w:r>
      <w:r w:rsidR="002F4AF9">
        <w:rPr>
          <w:rFonts w:ascii="Times New Roman" w:hAnsi="Times New Roman" w:cs="Times New Roman"/>
        </w:rPr>
        <w:t>о</w:t>
      </w:r>
      <w:r w:rsidR="002F4AF9">
        <w:rPr>
          <w:rFonts w:ascii="Times New Roman" w:hAnsi="Times New Roman" w:cs="Times New Roman"/>
        </w:rPr>
        <w:t>бильной парковки, расположенной на ул. Луговая вблизи кольцевой развязки улиц Кулибина / ул. Ник</w:t>
      </w:r>
      <w:r w:rsidR="002F4AF9">
        <w:rPr>
          <w:rFonts w:ascii="Times New Roman" w:hAnsi="Times New Roman" w:cs="Times New Roman"/>
        </w:rPr>
        <w:t>о</w:t>
      </w:r>
      <w:r w:rsidR="002F4AF9">
        <w:rPr>
          <w:rFonts w:ascii="Times New Roman" w:hAnsi="Times New Roman" w:cs="Times New Roman"/>
        </w:rPr>
        <w:t xml:space="preserve">лы </w:t>
      </w:r>
      <w:proofErr w:type="spellStart"/>
      <w:r w:rsidR="002F4AF9">
        <w:rPr>
          <w:rFonts w:ascii="Times New Roman" w:hAnsi="Times New Roman" w:cs="Times New Roman"/>
        </w:rPr>
        <w:t>Теслы</w:t>
      </w:r>
      <w:proofErr w:type="spellEnd"/>
      <w:r w:rsidR="002F4AF9">
        <w:rPr>
          <w:rFonts w:ascii="Times New Roman" w:hAnsi="Times New Roman" w:cs="Times New Roman"/>
        </w:rPr>
        <w:t xml:space="preserve"> / проезда </w:t>
      </w:r>
      <w:proofErr w:type="spellStart"/>
      <w:r w:rsidR="002F4AF9">
        <w:rPr>
          <w:rFonts w:ascii="Times New Roman" w:hAnsi="Times New Roman" w:cs="Times New Roman"/>
        </w:rPr>
        <w:t>Витуса</w:t>
      </w:r>
      <w:proofErr w:type="spellEnd"/>
      <w:r w:rsidR="002F4AF9">
        <w:rPr>
          <w:rFonts w:ascii="Times New Roman" w:hAnsi="Times New Roman" w:cs="Times New Roman"/>
        </w:rPr>
        <w:t xml:space="preserve"> Беринга.</w:t>
      </w:r>
    </w:p>
    <w:p w:rsidR="00C80CCA" w:rsidRPr="00D763CA" w:rsidRDefault="00C80CCA" w:rsidP="008E3029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</w:p>
    <w:p w:rsidR="00446DB0" w:rsidRPr="00D763CA" w:rsidRDefault="00446DB0" w:rsidP="00705565">
      <w:pPr>
        <w:pStyle w:val="a3"/>
        <w:numPr>
          <w:ilvl w:val="1"/>
          <w:numId w:val="2"/>
        </w:numPr>
        <w:tabs>
          <w:tab w:val="left" w:pos="426"/>
        </w:tabs>
        <w:spacing w:after="0"/>
        <w:ind w:left="0" w:firstLine="0"/>
        <w:rPr>
          <w:rFonts w:ascii="Times New Roman" w:hAnsi="Times New Roman" w:cs="Times New Roman"/>
          <w:b/>
        </w:rPr>
      </w:pPr>
      <w:r w:rsidRPr="00D763CA">
        <w:rPr>
          <w:rFonts w:ascii="Times New Roman" w:hAnsi="Times New Roman" w:cs="Times New Roman"/>
          <w:b/>
        </w:rPr>
        <w:t>Сведения об исходных данных:</w:t>
      </w:r>
    </w:p>
    <w:p w:rsidR="00BA665B" w:rsidRDefault="00BA665B" w:rsidP="00BA665B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</w:p>
    <w:p w:rsidR="00BA665B" w:rsidRDefault="00BA665B" w:rsidP="00BA665B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Том рабочей документации 3797-12-01-АД1 «Автомобильная дорога. Основные чертежи. Книга 1» (изм.9) объекта «</w:t>
      </w:r>
      <w:r w:rsidRPr="00C54BF2">
        <w:rPr>
          <w:rFonts w:ascii="Times New Roman" w:hAnsi="Times New Roman" w:cs="Times New Roman"/>
        </w:rPr>
        <w:t>Внутригородские системы инженерно-технического обеспечения, комплексное благ</w:t>
      </w:r>
      <w:r w:rsidRPr="00C54BF2">
        <w:rPr>
          <w:rFonts w:ascii="Times New Roman" w:hAnsi="Times New Roman" w:cs="Times New Roman"/>
        </w:rPr>
        <w:t>о</w:t>
      </w:r>
      <w:r w:rsidRPr="00C54BF2">
        <w:rPr>
          <w:rFonts w:ascii="Times New Roman" w:hAnsi="Times New Roman" w:cs="Times New Roman"/>
        </w:rPr>
        <w:t>устройство и озеленение Инновационного центра «Сколково»</w:t>
      </w:r>
      <w:r>
        <w:rPr>
          <w:rFonts w:ascii="Times New Roman" w:hAnsi="Times New Roman" w:cs="Times New Roman"/>
        </w:rPr>
        <w:t xml:space="preserve"> в электронном виде.</w:t>
      </w:r>
    </w:p>
    <w:p w:rsidR="00BA665B" w:rsidRDefault="00BA665B" w:rsidP="00446DB0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</w:p>
    <w:p w:rsidR="00446DB0" w:rsidRDefault="007D16E9" w:rsidP="00446DB0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Том рабочей документации 3797-12-01-АД2 «Автомобильная дорога. Поперечные профили. Книга 2» (изм.11) объекта «</w:t>
      </w:r>
      <w:r w:rsidRPr="00C54BF2">
        <w:rPr>
          <w:rFonts w:ascii="Times New Roman" w:hAnsi="Times New Roman" w:cs="Times New Roman"/>
        </w:rPr>
        <w:t>Внутригородские системы инженерно-технического обеспечения, комплексное благ</w:t>
      </w:r>
      <w:r w:rsidRPr="00C54BF2">
        <w:rPr>
          <w:rFonts w:ascii="Times New Roman" w:hAnsi="Times New Roman" w:cs="Times New Roman"/>
        </w:rPr>
        <w:t>о</w:t>
      </w:r>
      <w:r w:rsidRPr="00C54BF2">
        <w:rPr>
          <w:rFonts w:ascii="Times New Roman" w:hAnsi="Times New Roman" w:cs="Times New Roman"/>
        </w:rPr>
        <w:t>устройство и озеленение Инновационного центра «Сколково»</w:t>
      </w:r>
      <w:r>
        <w:rPr>
          <w:rFonts w:ascii="Times New Roman" w:hAnsi="Times New Roman" w:cs="Times New Roman"/>
        </w:rPr>
        <w:t xml:space="preserve"> в электронном виде.</w:t>
      </w:r>
    </w:p>
    <w:p w:rsidR="007D16E9" w:rsidRPr="00D763CA" w:rsidRDefault="007D16E9" w:rsidP="00446DB0">
      <w:pPr>
        <w:pStyle w:val="a3"/>
        <w:tabs>
          <w:tab w:val="left" w:pos="284"/>
        </w:tabs>
        <w:spacing w:after="0"/>
        <w:ind w:left="0" w:firstLine="284"/>
        <w:rPr>
          <w:rFonts w:ascii="Times New Roman" w:hAnsi="Times New Roman" w:cs="Times New Roman"/>
        </w:rPr>
      </w:pPr>
    </w:p>
    <w:p w:rsidR="00446DB0" w:rsidRPr="00D763CA" w:rsidRDefault="008E3029" w:rsidP="00705565">
      <w:pPr>
        <w:pStyle w:val="a3"/>
        <w:numPr>
          <w:ilvl w:val="1"/>
          <w:numId w:val="2"/>
        </w:numPr>
        <w:tabs>
          <w:tab w:val="left" w:pos="426"/>
        </w:tabs>
        <w:spacing w:after="0"/>
        <w:ind w:left="0" w:firstLine="0"/>
        <w:rPr>
          <w:rFonts w:ascii="Times New Roman" w:hAnsi="Times New Roman" w:cs="Times New Roman"/>
          <w:b/>
        </w:rPr>
      </w:pPr>
      <w:r w:rsidRPr="00D763CA">
        <w:rPr>
          <w:rFonts w:ascii="Times New Roman" w:hAnsi="Times New Roman" w:cs="Times New Roman"/>
          <w:b/>
        </w:rPr>
        <w:lastRenderedPageBreak/>
        <w:t>Требования к техническим,</w:t>
      </w:r>
      <w:r w:rsidR="0026523A" w:rsidRPr="00D763CA">
        <w:rPr>
          <w:rFonts w:ascii="Times New Roman" w:hAnsi="Times New Roman" w:cs="Times New Roman"/>
          <w:b/>
        </w:rPr>
        <w:t xml:space="preserve"> функциональным </w:t>
      </w:r>
      <w:r w:rsidRPr="00D763CA">
        <w:rPr>
          <w:rFonts w:ascii="Times New Roman" w:hAnsi="Times New Roman" w:cs="Times New Roman"/>
          <w:b/>
        </w:rPr>
        <w:t xml:space="preserve">и эксплуатационным </w:t>
      </w:r>
      <w:r w:rsidR="0026523A" w:rsidRPr="00D763CA">
        <w:rPr>
          <w:rFonts w:ascii="Times New Roman" w:hAnsi="Times New Roman" w:cs="Times New Roman"/>
          <w:b/>
        </w:rPr>
        <w:t xml:space="preserve">характеристикам, </w:t>
      </w:r>
      <w:r w:rsidR="0026523A" w:rsidRPr="00D763CA">
        <w:rPr>
          <w:rFonts w:ascii="Times New Roman" w:hAnsi="Times New Roman" w:cs="Times New Roman"/>
        </w:rPr>
        <w:t>к кач</w:t>
      </w:r>
      <w:r w:rsidR="0026523A" w:rsidRPr="00D763CA">
        <w:rPr>
          <w:rFonts w:ascii="Times New Roman" w:hAnsi="Times New Roman" w:cs="Times New Roman"/>
        </w:rPr>
        <w:t>е</w:t>
      </w:r>
      <w:r w:rsidR="0026523A" w:rsidRPr="00D763CA">
        <w:rPr>
          <w:rFonts w:ascii="Times New Roman" w:hAnsi="Times New Roman" w:cs="Times New Roman"/>
        </w:rPr>
        <w:t>ству поставляемых товаров, выполняемых работ, оказываемых услуг, к их безопасности, к размерам, упаковке, отгрузке товара, требования к результатам работ, а также иные показатели, связанные с опр</w:t>
      </w:r>
      <w:r w:rsidR="0026523A" w:rsidRPr="00D763CA">
        <w:rPr>
          <w:rFonts w:ascii="Times New Roman" w:hAnsi="Times New Roman" w:cs="Times New Roman"/>
        </w:rPr>
        <w:t>е</w:t>
      </w:r>
      <w:r w:rsidR="0026523A" w:rsidRPr="00D763CA">
        <w:rPr>
          <w:rFonts w:ascii="Times New Roman" w:hAnsi="Times New Roman" w:cs="Times New Roman"/>
        </w:rPr>
        <w:t>делением соответствия поставляемого товара, выполняемых работ, оказываемых услуг потребностям Заказчика:</w:t>
      </w:r>
    </w:p>
    <w:p w:rsidR="00BA665B" w:rsidRDefault="00BA665B" w:rsidP="0026523A">
      <w:pPr>
        <w:tabs>
          <w:tab w:val="left" w:pos="284"/>
        </w:tabs>
        <w:spacing w:after="0"/>
        <w:ind w:firstLine="360"/>
        <w:rPr>
          <w:rFonts w:ascii="Times New Roman" w:hAnsi="Times New Roman" w:cs="Times New Roman"/>
        </w:rPr>
      </w:pPr>
    </w:p>
    <w:p w:rsidR="0026523A" w:rsidRPr="00D763CA" w:rsidRDefault="00BA665B" w:rsidP="0026523A">
      <w:pPr>
        <w:tabs>
          <w:tab w:val="left" w:pos="284"/>
        </w:tabs>
        <w:spacing w:after="0"/>
        <w:ind w:firstLine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Требования определены рабочей документацией 3797-12-01-АД1 и 3797-12-01-АД2. РД приведена в п. 2.</w:t>
      </w:r>
      <w:r w:rsidR="00112FDA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 xml:space="preserve"> данного ТЗ.</w:t>
      </w:r>
    </w:p>
    <w:p w:rsidR="0026523A" w:rsidRPr="00D763CA" w:rsidRDefault="0026523A" w:rsidP="00446DB0">
      <w:pPr>
        <w:tabs>
          <w:tab w:val="left" w:pos="284"/>
        </w:tabs>
        <w:spacing w:after="0"/>
        <w:rPr>
          <w:rFonts w:ascii="Times New Roman" w:hAnsi="Times New Roman" w:cs="Times New Roman"/>
        </w:rPr>
      </w:pPr>
    </w:p>
    <w:p w:rsidR="0026523A" w:rsidRPr="00D763CA" w:rsidRDefault="0026523A" w:rsidP="00705565">
      <w:pPr>
        <w:pStyle w:val="a3"/>
        <w:numPr>
          <w:ilvl w:val="1"/>
          <w:numId w:val="2"/>
        </w:numPr>
        <w:tabs>
          <w:tab w:val="left" w:pos="426"/>
        </w:tabs>
        <w:spacing w:after="0"/>
        <w:ind w:left="0" w:firstLine="0"/>
        <w:rPr>
          <w:rFonts w:ascii="Times New Roman" w:hAnsi="Times New Roman" w:cs="Times New Roman"/>
          <w:b/>
        </w:rPr>
      </w:pPr>
      <w:r w:rsidRPr="00D763CA">
        <w:rPr>
          <w:rFonts w:ascii="Times New Roman" w:hAnsi="Times New Roman" w:cs="Times New Roman"/>
          <w:b/>
        </w:rPr>
        <w:t>Гарантийный срок:</w:t>
      </w:r>
      <w:r w:rsidR="007D16E9">
        <w:rPr>
          <w:rFonts w:ascii="Times New Roman" w:hAnsi="Times New Roman" w:cs="Times New Roman"/>
          <w:b/>
        </w:rPr>
        <w:t xml:space="preserve"> </w:t>
      </w:r>
    </w:p>
    <w:p w:rsidR="0026523A" w:rsidRPr="00D763CA" w:rsidRDefault="007D16E9" w:rsidP="0026523A">
      <w:pPr>
        <w:tabs>
          <w:tab w:val="left" w:pos="284"/>
        </w:tabs>
        <w:spacing w:after="0"/>
        <w:ind w:firstLine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 года.</w:t>
      </w:r>
    </w:p>
    <w:p w:rsidR="0026523A" w:rsidRPr="00D763CA" w:rsidRDefault="0026523A" w:rsidP="00446DB0">
      <w:pPr>
        <w:tabs>
          <w:tab w:val="left" w:pos="284"/>
        </w:tabs>
        <w:spacing w:after="0"/>
        <w:rPr>
          <w:rFonts w:ascii="Times New Roman" w:hAnsi="Times New Roman" w:cs="Times New Roman"/>
        </w:rPr>
      </w:pPr>
    </w:p>
    <w:p w:rsidR="0026523A" w:rsidRPr="00D763CA" w:rsidRDefault="0026523A" w:rsidP="00705565">
      <w:pPr>
        <w:pStyle w:val="a3"/>
        <w:numPr>
          <w:ilvl w:val="1"/>
          <w:numId w:val="2"/>
        </w:numPr>
        <w:tabs>
          <w:tab w:val="left" w:pos="426"/>
        </w:tabs>
        <w:spacing w:after="0"/>
        <w:ind w:left="0" w:firstLine="0"/>
        <w:rPr>
          <w:rFonts w:ascii="Times New Roman" w:hAnsi="Times New Roman" w:cs="Times New Roman"/>
          <w:b/>
        </w:rPr>
      </w:pPr>
      <w:r w:rsidRPr="00D763CA">
        <w:rPr>
          <w:rFonts w:ascii="Times New Roman" w:hAnsi="Times New Roman" w:cs="Times New Roman"/>
          <w:b/>
        </w:rPr>
        <w:t>Требования к сроку поставки товара или выполнения работ:</w:t>
      </w:r>
    </w:p>
    <w:p w:rsidR="0026523A" w:rsidRDefault="007D16E9" w:rsidP="0026523A">
      <w:pPr>
        <w:tabs>
          <w:tab w:val="left" w:pos="284"/>
        </w:tabs>
        <w:spacing w:after="0"/>
        <w:ind w:firstLine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Работы должны быть завершены не позднее 30.11.2017.</w:t>
      </w:r>
    </w:p>
    <w:p w:rsidR="007D16E9" w:rsidRDefault="007D16E9" w:rsidP="0026523A">
      <w:pPr>
        <w:tabs>
          <w:tab w:val="left" w:pos="284"/>
        </w:tabs>
        <w:spacing w:after="0"/>
        <w:ind w:firstLine="360"/>
        <w:rPr>
          <w:rFonts w:ascii="Times New Roman" w:hAnsi="Times New Roman" w:cs="Times New Roman"/>
        </w:rPr>
      </w:pPr>
    </w:p>
    <w:tbl>
      <w:tblPr>
        <w:tblW w:w="10562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5202"/>
        <w:gridCol w:w="5360"/>
      </w:tblGrid>
      <w:tr w:rsidR="00887180" w:rsidRPr="00814972" w:rsidTr="00FF0C90">
        <w:trPr>
          <w:trHeight w:val="552"/>
        </w:trPr>
        <w:tc>
          <w:tcPr>
            <w:tcW w:w="5202" w:type="dxa"/>
          </w:tcPr>
          <w:p w:rsidR="00887180" w:rsidRPr="0081497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887180" w:rsidRPr="0081497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887180" w:rsidRPr="0081497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hAnsi="Times New Roman"/>
                <w:b/>
                <w:sz w:val="24"/>
                <w:szCs w:val="24"/>
              </w:rPr>
            </w:pPr>
            <w:r w:rsidRPr="00814972">
              <w:rPr>
                <w:rFonts w:ascii="Times New Roman" w:hAnsi="Times New Roman"/>
                <w:b/>
                <w:bCs/>
                <w:sz w:val="24"/>
                <w:szCs w:val="24"/>
              </w:rPr>
              <w:br w:type="page"/>
            </w:r>
            <w:r w:rsidRPr="0081497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Заказчик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:</w:t>
            </w:r>
          </w:p>
          <w:p w:rsidR="00887180" w:rsidRPr="0081497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360" w:type="dxa"/>
          </w:tcPr>
          <w:p w:rsidR="00887180" w:rsidRPr="0081497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1497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                </w:t>
            </w:r>
          </w:p>
          <w:p w:rsidR="00887180" w:rsidRPr="0081497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887180" w:rsidRPr="0081497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Подрядчик:</w:t>
            </w:r>
          </w:p>
        </w:tc>
      </w:tr>
      <w:tr w:rsidR="00887180" w:rsidRPr="004713F2" w:rsidTr="00FF0C90">
        <w:trPr>
          <w:trHeight w:val="552"/>
        </w:trPr>
        <w:tc>
          <w:tcPr>
            <w:tcW w:w="5202" w:type="dxa"/>
          </w:tcPr>
          <w:p w:rsidR="00887180" w:rsidRPr="004713F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13F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________________/А.С. Савченко/                       </w:t>
            </w:r>
          </w:p>
        </w:tc>
        <w:tc>
          <w:tcPr>
            <w:tcW w:w="5360" w:type="dxa"/>
          </w:tcPr>
          <w:p w:rsidR="00887180" w:rsidRPr="004713F2" w:rsidRDefault="00887180" w:rsidP="00FF0C90">
            <w:pPr>
              <w:tabs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13F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________________/______________/                                </w:t>
            </w:r>
          </w:p>
          <w:p w:rsidR="00887180" w:rsidRPr="004713F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87180" w:rsidRPr="004713F2" w:rsidTr="00FF0C90">
        <w:trPr>
          <w:trHeight w:val="552"/>
        </w:trPr>
        <w:tc>
          <w:tcPr>
            <w:tcW w:w="5202" w:type="dxa"/>
          </w:tcPr>
          <w:p w:rsidR="00887180" w:rsidRPr="004713F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 w:firstLine="709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13F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      М.П.</w:t>
            </w:r>
          </w:p>
        </w:tc>
        <w:tc>
          <w:tcPr>
            <w:tcW w:w="5360" w:type="dxa"/>
          </w:tcPr>
          <w:p w:rsidR="00887180" w:rsidRPr="004713F2" w:rsidRDefault="00887180" w:rsidP="00FF0C90">
            <w:pPr>
              <w:tabs>
                <w:tab w:val="left" w:pos="600"/>
                <w:tab w:val="left" w:pos="993"/>
                <w:tab w:val="left" w:pos="1276"/>
                <w:tab w:val="left" w:pos="4962"/>
              </w:tabs>
              <w:spacing w:after="0" w:line="240" w:lineRule="auto"/>
              <w:ind w:right="-1" w:firstLine="709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13F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              М.П.</w:t>
            </w:r>
          </w:p>
        </w:tc>
      </w:tr>
    </w:tbl>
    <w:p w:rsidR="0026523A" w:rsidRPr="00D763CA" w:rsidRDefault="0026523A" w:rsidP="00446DB0">
      <w:pPr>
        <w:tabs>
          <w:tab w:val="left" w:pos="284"/>
        </w:tabs>
        <w:spacing w:after="0"/>
        <w:rPr>
          <w:rFonts w:ascii="Times New Roman" w:hAnsi="Times New Roman" w:cs="Times New Roman"/>
        </w:rPr>
      </w:pPr>
    </w:p>
    <w:sectPr w:rsidR="0026523A" w:rsidRPr="00D763CA" w:rsidSect="0026523A">
      <w:footerReference w:type="default" r:id="rId11"/>
      <w:pgSz w:w="11906" w:h="16838"/>
      <w:pgMar w:top="1134" w:right="850" w:bottom="1134" w:left="1134" w:header="708" w:footer="14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0431" w:rsidRDefault="00380431" w:rsidP="0026523A">
      <w:pPr>
        <w:spacing w:after="0" w:line="240" w:lineRule="auto"/>
      </w:pPr>
      <w:r>
        <w:separator/>
      </w:r>
    </w:p>
  </w:endnote>
  <w:endnote w:type="continuationSeparator" w:id="0">
    <w:p w:rsidR="00380431" w:rsidRDefault="00380431" w:rsidP="002652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7591700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ascii="Times New Roman" w:hAnsi="Times New Roman" w:cs="Times New Roman"/>
            <w:sz w:val="20"/>
            <w:szCs w:val="20"/>
          </w:rPr>
        </w:sdtEndPr>
        <w:sdtContent>
          <w:p w:rsidR="0026523A" w:rsidRPr="0026523A" w:rsidRDefault="0026523A" w:rsidP="0026523A">
            <w:pPr>
              <w:pStyle w:val="a7"/>
              <w:pBdr>
                <w:top w:val="single" w:sz="4" w:space="1" w:color="D9D9D9" w:themeColor="background1" w:themeShade="D9"/>
              </w:pBd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begin"/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instrText>PAGE</w:instrTex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separate"/>
            </w:r>
            <w:r w:rsidR="00107ACB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w:t>4</w: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end"/>
            </w:r>
            <w:r w:rsidRPr="0026523A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begin"/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instrText>NUMPAGES</w:instrTex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separate"/>
            </w:r>
            <w:r w:rsidR="00107ACB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w:t>6</w: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:rsidR="0026523A" w:rsidRDefault="0026523A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0431" w:rsidRDefault="00380431" w:rsidP="0026523A">
      <w:pPr>
        <w:spacing w:after="0" w:line="240" w:lineRule="auto"/>
      </w:pPr>
      <w:r>
        <w:separator/>
      </w:r>
    </w:p>
  </w:footnote>
  <w:footnote w:type="continuationSeparator" w:id="0">
    <w:p w:rsidR="00380431" w:rsidRDefault="00380431" w:rsidP="002652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C4EA6"/>
    <w:multiLevelType w:val="hybridMultilevel"/>
    <w:tmpl w:val="9B8E0D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E02231"/>
    <w:multiLevelType w:val="hybridMultilevel"/>
    <w:tmpl w:val="B68220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A96DE8"/>
    <w:multiLevelType w:val="hybridMultilevel"/>
    <w:tmpl w:val="E26CCF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0B089F"/>
    <w:multiLevelType w:val="multilevel"/>
    <w:tmpl w:val="863055B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44B46A1B"/>
    <w:multiLevelType w:val="hybridMultilevel"/>
    <w:tmpl w:val="A7701B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92209BB"/>
    <w:multiLevelType w:val="hybridMultilevel"/>
    <w:tmpl w:val="3FA8A5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05404F4"/>
    <w:multiLevelType w:val="hybridMultilevel"/>
    <w:tmpl w:val="76F031AC"/>
    <w:lvl w:ilvl="0" w:tplc="609239D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0ACC"/>
    <w:rsid w:val="000032E4"/>
    <w:rsid w:val="00006D41"/>
    <w:rsid w:val="000075A3"/>
    <w:rsid w:val="00011723"/>
    <w:rsid w:val="000B033C"/>
    <w:rsid w:val="000D24E6"/>
    <w:rsid w:val="00107ACB"/>
    <w:rsid w:val="00112FDA"/>
    <w:rsid w:val="00130ACC"/>
    <w:rsid w:val="001D1C44"/>
    <w:rsid w:val="001D3974"/>
    <w:rsid w:val="00205AB9"/>
    <w:rsid w:val="00206F30"/>
    <w:rsid w:val="0021711D"/>
    <w:rsid w:val="0026523A"/>
    <w:rsid w:val="00294874"/>
    <w:rsid w:val="002B5EC3"/>
    <w:rsid w:val="002C3DFD"/>
    <w:rsid w:val="002F4AF9"/>
    <w:rsid w:val="0030015D"/>
    <w:rsid w:val="003166FE"/>
    <w:rsid w:val="00380431"/>
    <w:rsid w:val="003C29F6"/>
    <w:rsid w:val="00430D41"/>
    <w:rsid w:val="00446DB0"/>
    <w:rsid w:val="004C31D6"/>
    <w:rsid w:val="004E7FB9"/>
    <w:rsid w:val="005711DF"/>
    <w:rsid w:val="005723C8"/>
    <w:rsid w:val="00603AFB"/>
    <w:rsid w:val="00606CD8"/>
    <w:rsid w:val="00607BB4"/>
    <w:rsid w:val="00631836"/>
    <w:rsid w:val="00633F4E"/>
    <w:rsid w:val="00660832"/>
    <w:rsid w:val="006E717D"/>
    <w:rsid w:val="00705565"/>
    <w:rsid w:val="00751142"/>
    <w:rsid w:val="007809A2"/>
    <w:rsid w:val="007A3BFC"/>
    <w:rsid w:val="007D16E9"/>
    <w:rsid w:val="008239B9"/>
    <w:rsid w:val="00887180"/>
    <w:rsid w:val="008A43B3"/>
    <w:rsid w:val="008D1162"/>
    <w:rsid w:val="008D7A87"/>
    <w:rsid w:val="008E3029"/>
    <w:rsid w:val="008F3907"/>
    <w:rsid w:val="00914492"/>
    <w:rsid w:val="009430EF"/>
    <w:rsid w:val="00963186"/>
    <w:rsid w:val="009740A8"/>
    <w:rsid w:val="009F25A9"/>
    <w:rsid w:val="00A3128C"/>
    <w:rsid w:val="00A94E14"/>
    <w:rsid w:val="00AD7552"/>
    <w:rsid w:val="00AE4316"/>
    <w:rsid w:val="00B67B75"/>
    <w:rsid w:val="00B8240A"/>
    <w:rsid w:val="00BA665B"/>
    <w:rsid w:val="00BB7FDE"/>
    <w:rsid w:val="00C17BC3"/>
    <w:rsid w:val="00C474EC"/>
    <w:rsid w:val="00C54BF2"/>
    <w:rsid w:val="00C80CCA"/>
    <w:rsid w:val="00C84C60"/>
    <w:rsid w:val="00C9103A"/>
    <w:rsid w:val="00CA719D"/>
    <w:rsid w:val="00CB7D18"/>
    <w:rsid w:val="00CC55F5"/>
    <w:rsid w:val="00D13227"/>
    <w:rsid w:val="00D25D2D"/>
    <w:rsid w:val="00D763CA"/>
    <w:rsid w:val="00D832F5"/>
    <w:rsid w:val="00DD16CC"/>
    <w:rsid w:val="00EC1EAA"/>
    <w:rsid w:val="00ED5EA5"/>
    <w:rsid w:val="00EF0046"/>
    <w:rsid w:val="00F5123A"/>
    <w:rsid w:val="00F540CA"/>
    <w:rsid w:val="00F73AF2"/>
    <w:rsid w:val="00FA6965"/>
    <w:rsid w:val="00FB2FCE"/>
    <w:rsid w:val="00FE1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30ACC"/>
    <w:pPr>
      <w:ind w:left="720"/>
      <w:contextualSpacing/>
    </w:pPr>
  </w:style>
  <w:style w:type="table" w:styleId="a4">
    <w:name w:val="Table Grid"/>
    <w:basedOn w:val="a1"/>
    <w:uiPriority w:val="59"/>
    <w:rsid w:val="002948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2652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6523A"/>
  </w:style>
  <w:style w:type="paragraph" w:styleId="a7">
    <w:name w:val="footer"/>
    <w:basedOn w:val="a"/>
    <w:link w:val="a8"/>
    <w:uiPriority w:val="99"/>
    <w:unhideWhenUsed/>
    <w:rsid w:val="002652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6523A"/>
  </w:style>
  <w:style w:type="paragraph" w:styleId="a9">
    <w:name w:val="Balloon Text"/>
    <w:basedOn w:val="a"/>
    <w:link w:val="aa"/>
    <w:uiPriority w:val="99"/>
    <w:semiHidden/>
    <w:unhideWhenUsed/>
    <w:rsid w:val="00CC55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C55F5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7D16E9"/>
    <w:rPr>
      <w:color w:val="0000FF" w:themeColor="hyperlink"/>
      <w:u w:val="single"/>
    </w:rPr>
  </w:style>
  <w:style w:type="character" w:styleId="ac">
    <w:name w:val="annotation reference"/>
    <w:basedOn w:val="a0"/>
    <w:uiPriority w:val="99"/>
    <w:semiHidden/>
    <w:unhideWhenUsed/>
    <w:rsid w:val="008A43B3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8A43B3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8A43B3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8A43B3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8A43B3"/>
    <w:rPr>
      <w:b/>
      <w:bCs/>
      <w:sz w:val="20"/>
      <w:szCs w:val="20"/>
    </w:rPr>
  </w:style>
  <w:style w:type="paragraph" w:styleId="af1">
    <w:name w:val="Revision"/>
    <w:hidden/>
    <w:uiPriority w:val="99"/>
    <w:semiHidden/>
    <w:rsid w:val="00107ACB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30ACC"/>
    <w:pPr>
      <w:ind w:left="720"/>
      <w:contextualSpacing/>
    </w:pPr>
  </w:style>
  <w:style w:type="table" w:styleId="a4">
    <w:name w:val="Table Grid"/>
    <w:basedOn w:val="a1"/>
    <w:uiPriority w:val="59"/>
    <w:rsid w:val="002948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2652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6523A"/>
  </w:style>
  <w:style w:type="paragraph" w:styleId="a7">
    <w:name w:val="footer"/>
    <w:basedOn w:val="a"/>
    <w:link w:val="a8"/>
    <w:uiPriority w:val="99"/>
    <w:unhideWhenUsed/>
    <w:rsid w:val="002652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6523A"/>
  </w:style>
  <w:style w:type="paragraph" w:styleId="a9">
    <w:name w:val="Balloon Text"/>
    <w:basedOn w:val="a"/>
    <w:link w:val="aa"/>
    <w:uiPriority w:val="99"/>
    <w:semiHidden/>
    <w:unhideWhenUsed/>
    <w:rsid w:val="00CC55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C55F5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7D16E9"/>
    <w:rPr>
      <w:color w:val="0000FF" w:themeColor="hyperlink"/>
      <w:u w:val="single"/>
    </w:rPr>
  </w:style>
  <w:style w:type="character" w:styleId="ac">
    <w:name w:val="annotation reference"/>
    <w:basedOn w:val="a0"/>
    <w:uiPriority w:val="99"/>
    <w:semiHidden/>
    <w:unhideWhenUsed/>
    <w:rsid w:val="008A43B3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8A43B3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8A43B3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8A43B3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8A43B3"/>
    <w:rPr>
      <w:b/>
      <w:bCs/>
      <w:sz w:val="20"/>
      <w:szCs w:val="20"/>
    </w:rPr>
  </w:style>
  <w:style w:type="paragraph" w:styleId="af1">
    <w:name w:val="Revision"/>
    <w:hidden/>
    <w:uiPriority w:val="99"/>
    <w:semiHidden/>
    <w:rsid w:val="00107AC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36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74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7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909</Words>
  <Characters>5184</Characters>
  <Application>Microsoft Office Word</Application>
  <DocSecurity>4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Shishkina Elena</dc:creator>
  <cp:lastModifiedBy>Sokolova Maria</cp:lastModifiedBy>
  <cp:revision>2</cp:revision>
  <cp:lastPrinted>2017-10-10T09:27:00Z</cp:lastPrinted>
  <dcterms:created xsi:type="dcterms:W3CDTF">2017-10-13T11:00:00Z</dcterms:created>
  <dcterms:modified xsi:type="dcterms:W3CDTF">2017-10-13T11:00:00Z</dcterms:modified>
</cp:coreProperties>
</file>